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A7E05" w14:textId="769139AB" w:rsidR="00DF639D" w:rsidRPr="00DF639D" w:rsidRDefault="006F5496" w:rsidP="00E84F52">
      <w:pPr>
        <w:spacing w:after="120" w:line="240" w:lineRule="auto"/>
        <w:jc w:val="center"/>
        <w:rPr>
          <w:rFonts w:asciiTheme="minorHAnsi" w:hAnsiTheme="minorHAnsi" w:cstheme="minorHAnsi"/>
          <w:b/>
          <w:sz w:val="36"/>
          <w:szCs w:val="22"/>
        </w:rPr>
      </w:pPr>
      <w:r>
        <w:rPr>
          <w:rFonts w:asciiTheme="minorHAnsi" w:hAnsiTheme="minorHAnsi" w:cstheme="minorHAnsi"/>
          <w:b/>
          <w:sz w:val="36"/>
          <w:szCs w:val="22"/>
        </w:rPr>
        <w:t>MATURITNÍ PRÁCE S OBHAJOBOU</w:t>
      </w:r>
    </w:p>
    <w:p w14:paraId="38616FB1" w14:textId="77777777" w:rsidR="00DF639D" w:rsidRPr="00DF639D" w:rsidRDefault="00DF639D" w:rsidP="00E84F52">
      <w:pPr>
        <w:spacing w:after="120" w:line="240" w:lineRule="auto"/>
        <w:jc w:val="center"/>
        <w:rPr>
          <w:rFonts w:asciiTheme="minorHAnsi" w:hAnsiTheme="minorHAnsi" w:cstheme="minorHAnsi"/>
          <w:b/>
          <w:sz w:val="24"/>
          <w:szCs w:val="22"/>
        </w:rPr>
      </w:pPr>
      <w:r w:rsidRPr="00DF639D">
        <w:rPr>
          <w:rFonts w:asciiTheme="minorHAnsi" w:hAnsiTheme="minorHAnsi" w:cstheme="minorHAnsi"/>
          <w:b/>
          <w:sz w:val="24"/>
          <w:szCs w:val="22"/>
        </w:rPr>
        <w:t xml:space="preserve">OBSAH, FORMA A ZPŮSOB HODNOCENÍ </w:t>
      </w:r>
      <w:r w:rsidR="00A41FD6">
        <w:rPr>
          <w:rFonts w:asciiTheme="minorHAnsi" w:hAnsiTheme="minorHAnsi" w:cstheme="minorHAnsi"/>
          <w:b/>
          <w:sz w:val="24"/>
          <w:szCs w:val="22"/>
        </w:rPr>
        <w:t>PROFILOVÉ</w:t>
      </w:r>
      <w:r w:rsidRPr="00DF639D">
        <w:rPr>
          <w:rFonts w:asciiTheme="minorHAnsi" w:hAnsiTheme="minorHAnsi" w:cstheme="minorHAnsi"/>
          <w:b/>
          <w:sz w:val="24"/>
          <w:szCs w:val="22"/>
        </w:rPr>
        <w:t xml:space="preserve"> ČÁSTI MATURITNÍ ZKOUŠKY</w:t>
      </w:r>
    </w:p>
    <w:p w14:paraId="0D06A608" w14:textId="77777777" w:rsidR="00DF639D" w:rsidRPr="00DF639D" w:rsidRDefault="00DF639D" w:rsidP="008654BD">
      <w:pPr>
        <w:pStyle w:val="Odstavecseseznamem"/>
        <w:numPr>
          <w:ilvl w:val="0"/>
          <w:numId w:val="11"/>
        </w:numPr>
        <w:suppressAutoHyphens/>
        <w:autoSpaceDN w:val="0"/>
        <w:spacing w:after="120" w:line="240" w:lineRule="auto"/>
        <w:ind w:left="284" w:hanging="284"/>
        <w:contextualSpacing w:val="0"/>
        <w:jc w:val="both"/>
        <w:textAlignment w:val="baseline"/>
        <w:rPr>
          <w:rFonts w:asciiTheme="minorHAnsi" w:hAnsiTheme="minorHAnsi" w:cstheme="minorHAnsi"/>
          <w:b/>
          <w:szCs w:val="22"/>
        </w:rPr>
      </w:pPr>
      <w:r w:rsidRPr="00DF639D">
        <w:rPr>
          <w:rFonts w:asciiTheme="minorHAnsi" w:hAnsiTheme="minorHAnsi" w:cstheme="minorHAnsi"/>
          <w:b/>
          <w:szCs w:val="22"/>
        </w:rPr>
        <w:t>OBSAH</w:t>
      </w:r>
    </w:p>
    <w:p w14:paraId="7C126545" w14:textId="5B09A44E" w:rsidR="00E84F52" w:rsidRPr="00DF639D" w:rsidRDefault="006F5496" w:rsidP="00E84F52">
      <w:pPr>
        <w:spacing w:after="120" w:line="240" w:lineRule="auto"/>
        <w:jc w:val="both"/>
        <w:rPr>
          <w:rFonts w:asciiTheme="minorHAnsi" w:hAnsiTheme="minorHAnsi" w:cstheme="minorHAnsi"/>
          <w:szCs w:val="22"/>
        </w:rPr>
      </w:pPr>
      <w:r w:rsidRPr="006F5496">
        <w:rPr>
          <w:rFonts w:asciiTheme="minorHAnsi" w:hAnsiTheme="minorHAnsi" w:cstheme="minorHAnsi"/>
          <w:szCs w:val="22"/>
        </w:rPr>
        <w:t xml:space="preserve">Maturitní prací žák prokazuje úroveň praktických </w:t>
      </w:r>
      <w:r>
        <w:rPr>
          <w:rFonts w:asciiTheme="minorHAnsi" w:hAnsiTheme="minorHAnsi" w:cstheme="minorHAnsi"/>
          <w:szCs w:val="22"/>
        </w:rPr>
        <w:t>znalostí</w:t>
      </w:r>
      <w:r w:rsidRPr="006F5496">
        <w:rPr>
          <w:rFonts w:asciiTheme="minorHAnsi" w:hAnsiTheme="minorHAnsi" w:cstheme="minorHAnsi"/>
          <w:szCs w:val="22"/>
        </w:rPr>
        <w:t xml:space="preserve"> v příslušném oboru vzdělání.</w:t>
      </w:r>
    </w:p>
    <w:p w14:paraId="68C407D1" w14:textId="77777777" w:rsidR="00DF639D" w:rsidRPr="00DF639D" w:rsidRDefault="00DF639D" w:rsidP="008654BD">
      <w:pPr>
        <w:pStyle w:val="Odstavecseseznamem"/>
        <w:numPr>
          <w:ilvl w:val="0"/>
          <w:numId w:val="11"/>
        </w:numPr>
        <w:suppressAutoHyphens/>
        <w:autoSpaceDN w:val="0"/>
        <w:spacing w:after="120" w:line="240" w:lineRule="auto"/>
        <w:ind w:left="284" w:hanging="284"/>
        <w:contextualSpacing w:val="0"/>
        <w:jc w:val="both"/>
        <w:textAlignment w:val="baseline"/>
        <w:rPr>
          <w:rFonts w:asciiTheme="minorHAnsi" w:hAnsiTheme="minorHAnsi" w:cstheme="minorHAnsi"/>
          <w:b/>
          <w:szCs w:val="22"/>
        </w:rPr>
      </w:pPr>
      <w:r w:rsidRPr="00DF639D">
        <w:rPr>
          <w:rFonts w:asciiTheme="minorHAnsi" w:hAnsiTheme="minorHAnsi" w:cstheme="minorHAnsi"/>
          <w:b/>
          <w:szCs w:val="22"/>
        </w:rPr>
        <w:t>FORMA ZKOUŠKY</w:t>
      </w:r>
    </w:p>
    <w:p w14:paraId="436CD197" w14:textId="103BB1B5" w:rsidR="00DF639D" w:rsidRPr="00DF639D" w:rsidRDefault="006F5496" w:rsidP="008654BD">
      <w:pPr>
        <w:pStyle w:val="Text"/>
        <w:numPr>
          <w:ilvl w:val="0"/>
          <w:numId w:val="12"/>
        </w:numPr>
        <w:autoSpaceDN w:val="0"/>
        <w:spacing w:after="120"/>
        <w:ind w:left="284" w:hanging="284"/>
        <w:rPr>
          <w:rFonts w:asciiTheme="minorHAnsi" w:hAnsiTheme="minorHAnsi" w:cstheme="minorHAnsi"/>
          <w:sz w:val="22"/>
          <w:szCs w:val="22"/>
        </w:rPr>
      </w:pPr>
      <w:r>
        <w:rPr>
          <w:rFonts w:asciiTheme="minorHAnsi" w:hAnsiTheme="minorHAnsi" w:cstheme="minorHAnsi"/>
          <w:sz w:val="22"/>
          <w:szCs w:val="22"/>
        </w:rPr>
        <w:t>písemná závěrečná práce s obhajobou</w:t>
      </w:r>
    </w:p>
    <w:p w14:paraId="78658534" w14:textId="3E62066E" w:rsidR="006F5496" w:rsidRPr="006F5496" w:rsidRDefault="006F5496" w:rsidP="008654BD">
      <w:pPr>
        <w:pStyle w:val="Text"/>
        <w:numPr>
          <w:ilvl w:val="0"/>
          <w:numId w:val="12"/>
        </w:numPr>
        <w:autoSpaceDN w:val="0"/>
        <w:spacing w:after="120"/>
        <w:ind w:left="284" w:hanging="284"/>
        <w:rPr>
          <w:rFonts w:asciiTheme="minorHAnsi" w:hAnsiTheme="minorHAnsi" w:cstheme="minorHAnsi"/>
          <w:b/>
          <w:szCs w:val="22"/>
        </w:rPr>
      </w:pPr>
      <w:r>
        <w:rPr>
          <w:rFonts w:asciiTheme="minorHAnsi" w:hAnsiTheme="minorHAnsi" w:cstheme="minorHAnsi"/>
          <w:sz w:val="22"/>
          <w:szCs w:val="22"/>
        </w:rPr>
        <w:t>Příprava na obhajobu trvá 15 minut, obhajoba práce trvá 15 minut.</w:t>
      </w:r>
    </w:p>
    <w:p w14:paraId="556BEA27" w14:textId="5915D78C" w:rsidR="006F5496" w:rsidRPr="00DF639D" w:rsidRDefault="006F5496" w:rsidP="008654BD">
      <w:pPr>
        <w:pStyle w:val="Odstavecseseznamem"/>
        <w:numPr>
          <w:ilvl w:val="0"/>
          <w:numId w:val="11"/>
        </w:numPr>
        <w:suppressAutoHyphens/>
        <w:autoSpaceDN w:val="0"/>
        <w:spacing w:after="120" w:line="240" w:lineRule="auto"/>
        <w:ind w:left="284" w:hanging="284"/>
        <w:contextualSpacing w:val="0"/>
        <w:jc w:val="both"/>
        <w:textAlignment w:val="baseline"/>
        <w:rPr>
          <w:rFonts w:asciiTheme="minorHAnsi" w:hAnsiTheme="minorHAnsi" w:cstheme="minorHAnsi"/>
          <w:b/>
          <w:szCs w:val="22"/>
        </w:rPr>
      </w:pPr>
      <w:bookmarkStart w:id="0" w:name="_Hlk198544283"/>
      <w:r>
        <w:rPr>
          <w:rFonts w:asciiTheme="minorHAnsi" w:hAnsiTheme="minorHAnsi" w:cstheme="minorHAnsi"/>
          <w:b/>
          <w:szCs w:val="22"/>
        </w:rPr>
        <w:t>OBECNÉ POKYNY</w:t>
      </w:r>
    </w:p>
    <w:p w14:paraId="0707CAC8" w14:textId="77777777" w:rsidR="007E5957" w:rsidRDefault="007E5957" w:rsidP="008654BD">
      <w:pPr>
        <w:pStyle w:val="Text"/>
        <w:numPr>
          <w:ilvl w:val="0"/>
          <w:numId w:val="12"/>
        </w:numPr>
        <w:autoSpaceDN w:val="0"/>
        <w:spacing w:after="120"/>
        <w:ind w:left="284" w:hanging="284"/>
        <w:rPr>
          <w:rFonts w:asciiTheme="minorHAnsi" w:hAnsiTheme="minorHAnsi" w:cstheme="minorHAnsi"/>
          <w:sz w:val="22"/>
          <w:szCs w:val="22"/>
        </w:rPr>
      </w:pPr>
      <w:r w:rsidRPr="006F5496">
        <w:rPr>
          <w:rFonts w:asciiTheme="minorHAnsi" w:hAnsiTheme="minorHAnsi" w:cstheme="minorHAnsi"/>
          <w:sz w:val="22"/>
          <w:szCs w:val="22"/>
        </w:rPr>
        <w:t xml:space="preserve">Student předloží nejpozději do </w:t>
      </w:r>
      <w:r>
        <w:rPr>
          <w:rFonts w:asciiTheme="minorHAnsi" w:hAnsiTheme="minorHAnsi" w:cstheme="minorHAnsi"/>
          <w:sz w:val="22"/>
          <w:szCs w:val="22"/>
        </w:rPr>
        <w:t xml:space="preserve">30. </w:t>
      </w:r>
      <w:r w:rsidRPr="006F5496">
        <w:rPr>
          <w:rFonts w:asciiTheme="minorHAnsi" w:hAnsiTheme="minorHAnsi" w:cstheme="minorHAnsi"/>
          <w:sz w:val="22"/>
          <w:szCs w:val="22"/>
        </w:rPr>
        <w:t>11.</w:t>
      </w:r>
      <w:r>
        <w:rPr>
          <w:rFonts w:asciiTheme="minorHAnsi" w:hAnsiTheme="minorHAnsi" w:cstheme="minorHAnsi"/>
          <w:sz w:val="22"/>
          <w:szCs w:val="22"/>
        </w:rPr>
        <w:t xml:space="preserve"> daného školního roku</w:t>
      </w:r>
      <w:r w:rsidRPr="006F5496">
        <w:rPr>
          <w:rFonts w:asciiTheme="minorHAnsi" w:hAnsiTheme="minorHAnsi" w:cstheme="minorHAnsi"/>
          <w:sz w:val="22"/>
          <w:szCs w:val="22"/>
        </w:rPr>
        <w:t xml:space="preserve"> téma své maturitní práce ke schválení. Pokud nebude studentem v tomto termínu téma předloženo, bude mu téma práce přiděleno školou. </w:t>
      </w:r>
    </w:p>
    <w:p w14:paraId="50FB14E0" w14:textId="77777777" w:rsidR="007E5957" w:rsidRPr="006F5496" w:rsidRDefault="007E5957" w:rsidP="008654BD">
      <w:pPr>
        <w:pStyle w:val="Text"/>
        <w:numPr>
          <w:ilvl w:val="0"/>
          <w:numId w:val="12"/>
        </w:numPr>
        <w:autoSpaceDN w:val="0"/>
        <w:spacing w:after="120"/>
        <w:ind w:left="284" w:hanging="284"/>
        <w:rPr>
          <w:rFonts w:asciiTheme="minorHAnsi" w:hAnsiTheme="minorHAnsi" w:cstheme="minorHAnsi"/>
          <w:b/>
          <w:szCs w:val="22"/>
        </w:rPr>
      </w:pPr>
      <w:r w:rsidRPr="006F5496">
        <w:rPr>
          <w:rFonts w:asciiTheme="minorHAnsi" w:hAnsiTheme="minorHAnsi" w:cstheme="minorHAnsi"/>
          <w:sz w:val="22"/>
          <w:szCs w:val="22"/>
        </w:rPr>
        <w:t xml:space="preserve">Termín odevzdání závěrečné práce je </w:t>
      </w:r>
      <w:r>
        <w:rPr>
          <w:rFonts w:asciiTheme="minorHAnsi" w:hAnsiTheme="minorHAnsi" w:cstheme="minorHAnsi"/>
          <w:sz w:val="22"/>
          <w:szCs w:val="22"/>
        </w:rPr>
        <w:t xml:space="preserve">31. 3. daného školního roku. </w:t>
      </w:r>
    </w:p>
    <w:p w14:paraId="4B5CB462" w14:textId="5973242C" w:rsidR="007E5957" w:rsidRPr="006F5496" w:rsidRDefault="007E5957" w:rsidP="008654BD">
      <w:pPr>
        <w:pStyle w:val="Text"/>
        <w:numPr>
          <w:ilvl w:val="0"/>
          <w:numId w:val="12"/>
        </w:numPr>
        <w:autoSpaceDN w:val="0"/>
        <w:spacing w:after="120"/>
        <w:ind w:left="284" w:hanging="284"/>
        <w:rPr>
          <w:rFonts w:asciiTheme="minorHAnsi" w:hAnsiTheme="minorHAnsi" w:cstheme="minorHAnsi"/>
          <w:b/>
          <w:szCs w:val="22"/>
        </w:rPr>
      </w:pPr>
      <w:r w:rsidRPr="006F5496">
        <w:rPr>
          <w:rFonts w:asciiTheme="minorHAnsi" w:hAnsiTheme="minorHAnsi" w:cstheme="minorHAnsi"/>
          <w:sz w:val="22"/>
          <w:szCs w:val="22"/>
        </w:rPr>
        <w:t xml:space="preserve">Maturitní práce se odevzdává </w:t>
      </w:r>
      <w:r w:rsidR="002F242A">
        <w:rPr>
          <w:rFonts w:asciiTheme="minorHAnsi" w:hAnsiTheme="minorHAnsi" w:cstheme="minorHAnsi"/>
          <w:sz w:val="22"/>
          <w:szCs w:val="22"/>
        </w:rPr>
        <w:t xml:space="preserve">minimálně </w:t>
      </w:r>
      <w:r w:rsidRPr="006F5496">
        <w:rPr>
          <w:rFonts w:asciiTheme="minorHAnsi" w:hAnsiTheme="minorHAnsi" w:cstheme="minorHAnsi"/>
          <w:sz w:val="22"/>
          <w:szCs w:val="22"/>
        </w:rPr>
        <w:t>ve dvou výtiscích, které jsou opatřeny kroužkovou vazbou.</w:t>
      </w:r>
    </w:p>
    <w:p w14:paraId="495DD872" w14:textId="2AB599A0" w:rsidR="006F5496" w:rsidRDefault="006F5496" w:rsidP="008654BD">
      <w:pPr>
        <w:pStyle w:val="Text"/>
        <w:numPr>
          <w:ilvl w:val="0"/>
          <w:numId w:val="12"/>
        </w:numPr>
        <w:autoSpaceDN w:val="0"/>
        <w:spacing w:after="120"/>
        <w:ind w:left="284" w:hanging="284"/>
        <w:rPr>
          <w:rFonts w:asciiTheme="minorHAnsi" w:hAnsiTheme="minorHAnsi" w:cstheme="minorHAnsi"/>
          <w:sz w:val="22"/>
          <w:szCs w:val="22"/>
        </w:rPr>
      </w:pPr>
      <w:r w:rsidRPr="006F5496">
        <w:rPr>
          <w:rFonts w:asciiTheme="minorHAnsi" w:hAnsiTheme="minorHAnsi" w:cstheme="minorHAnsi"/>
          <w:sz w:val="22"/>
          <w:szCs w:val="22"/>
        </w:rPr>
        <w:t>Studentovi bude přidělen vedoucí maturitní práce, následně také oponent maturitní práce. Student je povinen si s vedoucím práce dohodnout v předstihu harmonogram konzultací a předkládání jednotlivých zpracovaných částí maturitní práce. Vedoucí práce poskytuje studentovi konzultace maturitní práce, pokud o ně student požádá. Student je povinen přijít na konzultaci řádně připraven a mít konkrétní dotazy. Způsob konzultace určuje vedoucí práce po domluvě se studentem. Pokud bude práce obsahovat chyby, které šlo konzultací odstranit a student konzultací nevyužil, může se při hodnocení práce k tomuto faktu přihlédnout</w:t>
      </w:r>
      <w:r>
        <w:rPr>
          <w:rFonts w:asciiTheme="minorHAnsi" w:hAnsiTheme="minorHAnsi" w:cstheme="minorHAnsi"/>
          <w:sz w:val="22"/>
          <w:szCs w:val="22"/>
        </w:rPr>
        <w:t>.</w:t>
      </w:r>
    </w:p>
    <w:p w14:paraId="2ED2F69A" w14:textId="77777777" w:rsidR="006F5496" w:rsidRPr="006F5496" w:rsidRDefault="006F5496" w:rsidP="008654BD">
      <w:pPr>
        <w:pStyle w:val="Text"/>
        <w:numPr>
          <w:ilvl w:val="0"/>
          <w:numId w:val="12"/>
        </w:numPr>
        <w:autoSpaceDN w:val="0"/>
        <w:spacing w:after="120"/>
        <w:ind w:left="284" w:hanging="284"/>
        <w:rPr>
          <w:rFonts w:asciiTheme="minorHAnsi" w:hAnsiTheme="minorHAnsi" w:cstheme="minorHAnsi"/>
          <w:b/>
          <w:szCs w:val="22"/>
        </w:rPr>
      </w:pPr>
      <w:r w:rsidRPr="006F5496">
        <w:rPr>
          <w:rFonts w:asciiTheme="minorHAnsi" w:hAnsiTheme="minorHAnsi" w:cstheme="minorHAnsi"/>
          <w:sz w:val="22"/>
          <w:szCs w:val="22"/>
        </w:rPr>
        <w:t xml:space="preserve">Pokyny pro vypracování praktické zkoušky z odborných předmětů jsou v souladu s vyhláškou č. 177/2009 Sb. o bližších podmínkách ukončování vzdělávání ve středních školách maturitní zkouškou, ve znění pozdějších předpisů. </w:t>
      </w:r>
    </w:p>
    <w:p w14:paraId="0D3BF316" w14:textId="77777777" w:rsidR="006F5496" w:rsidRPr="006F5496" w:rsidRDefault="006F5496" w:rsidP="008654BD">
      <w:pPr>
        <w:pStyle w:val="Text"/>
        <w:numPr>
          <w:ilvl w:val="0"/>
          <w:numId w:val="12"/>
        </w:numPr>
        <w:autoSpaceDN w:val="0"/>
        <w:spacing w:after="120"/>
        <w:ind w:left="284" w:hanging="284"/>
        <w:rPr>
          <w:rFonts w:asciiTheme="minorHAnsi" w:hAnsiTheme="minorHAnsi" w:cstheme="minorHAnsi"/>
          <w:b/>
          <w:szCs w:val="22"/>
        </w:rPr>
      </w:pPr>
      <w:r w:rsidRPr="006F5496">
        <w:rPr>
          <w:rFonts w:asciiTheme="minorHAnsi" w:hAnsiTheme="minorHAnsi" w:cstheme="minorHAnsi"/>
          <w:sz w:val="22"/>
          <w:szCs w:val="22"/>
        </w:rPr>
        <w:t>Pokud nemůže žák ze závažných zdravotních důvodů odevzdat maturitní práci ve stanoveném termínu, podá písemnou žádost řediteli školy o prodloužení termínu odevzdání práce. Neodevzdá-li žák práci ve stanoveném termínu bez řádné omluvy, bude tato práce hodnocena stupněm nedostatečný</w:t>
      </w:r>
      <w:r>
        <w:rPr>
          <w:rFonts w:asciiTheme="minorHAnsi" w:hAnsiTheme="minorHAnsi" w:cstheme="minorHAnsi"/>
          <w:sz w:val="22"/>
          <w:szCs w:val="22"/>
        </w:rPr>
        <w:t xml:space="preserve">. </w:t>
      </w:r>
    </w:p>
    <w:p w14:paraId="6A920B1E" w14:textId="77777777" w:rsidR="006F5496" w:rsidRPr="006F5496" w:rsidRDefault="006F5496" w:rsidP="008654BD">
      <w:pPr>
        <w:pStyle w:val="Text"/>
        <w:numPr>
          <w:ilvl w:val="0"/>
          <w:numId w:val="12"/>
        </w:numPr>
        <w:autoSpaceDN w:val="0"/>
        <w:spacing w:after="120"/>
        <w:ind w:left="284" w:hanging="284"/>
        <w:rPr>
          <w:rFonts w:asciiTheme="minorHAnsi" w:hAnsiTheme="minorHAnsi" w:cstheme="minorHAnsi"/>
          <w:b/>
          <w:szCs w:val="22"/>
        </w:rPr>
      </w:pPr>
      <w:r w:rsidRPr="006F5496">
        <w:rPr>
          <w:rFonts w:asciiTheme="minorHAnsi" w:hAnsiTheme="minorHAnsi" w:cstheme="minorHAnsi"/>
          <w:sz w:val="22"/>
          <w:szCs w:val="22"/>
        </w:rPr>
        <w:t>Maturitní práce musí být zpracována v souladu se zákonem č. 121/2000 Sb., autorský zákon. Autor maturitní práce se nesmí dopustit plagiátorství. Je zcela nepřípustné jakékoliv přejaté části práce vydávat za vlastní autorské dílo, natož za vlastní autorské dílo vydávat takovou práci, jejíž převážná část je pouze „sestavená“ z přejatých zdrojů.</w:t>
      </w:r>
    </w:p>
    <w:p w14:paraId="383003B2" w14:textId="050510DF" w:rsidR="006F5496" w:rsidRPr="006F5496" w:rsidRDefault="006F5496" w:rsidP="008654BD">
      <w:pPr>
        <w:pStyle w:val="Text"/>
        <w:numPr>
          <w:ilvl w:val="0"/>
          <w:numId w:val="12"/>
        </w:numPr>
        <w:autoSpaceDN w:val="0"/>
        <w:spacing w:after="120"/>
        <w:ind w:left="284" w:hanging="284"/>
        <w:rPr>
          <w:rFonts w:asciiTheme="minorHAnsi" w:hAnsiTheme="minorHAnsi" w:cstheme="minorHAnsi"/>
          <w:b/>
          <w:szCs w:val="22"/>
        </w:rPr>
      </w:pPr>
      <w:r w:rsidRPr="006F5496">
        <w:rPr>
          <w:rFonts w:asciiTheme="minorHAnsi" w:hAnsiTheme="minorHAnsi" w:cstheme="minorHAnsi"/>
          <w:sz w:val="22"/>
          <w:szCs w:val="22"/>
        </w:rPr>
        <w:t>Nepřípustné je rovněž „sestavovat“ maturitní práci nebo její části pouze z dostupných, byť citovaných zdrojů. Citováním zdrojů není možné obhajovat prosté „sestavování“ maturitní práce – nezbytný je autorův přínos k řešení tématu; přejaté části není možné hodnotit jako práci „autora“).</w:t>
      </w:r>
    </w:p>
    <w:p w14:paraId="2A33E4C6" w14:textId="13D3520A" w:rsidR="00B86C49" w:rsidRPr="00B86C49" w:rsidRDefault="00B86C49" w:rsidP="008654BD">
      <w:pPr>
        <w:pStyle w:val="Text"/>
        <w:numPr>
          <w:ilvl w:val="0"/>
          <w:numId w:val="12"/>
        </w:numPr>
        <w:autoSpaceDN w:val="0"/>
        <w:spacing w:after="120"/>
        <w:ind w:left="284" w:hanging="284"/>
        <w:rPr>
          <w:rFonts w:asciiTheme="minorHAnsi" w:hAnsiTheme="minorHAnsi" w:cstheme="minorHAnsi"/>
          <w:b/>
          <w:szCs w:val="22"/>
        </w:rPr>
      </w:pPr>
      <w:r w:rsidRPr="00B86C49">
        <w:rPr>
          <w:rFonts w:asciiTheme="minorHAnsi" w:hAnsiTheme="minorHAnsi" w:cstheme="minorHAnsi"/>
          <w:sz w:val="22"/>
          <w:szCs w:val="22"/>
        </w:rPr>
        <w:t>Součástí hodnocení maturitní práce je její obhájení před maturitní komisí. Obhajoba je součástí hodnocení maturitní práce a student se musí na obhajobu náležitě připravit. Musí umět text zpaměti. K obhajobě může student využít počítačovou prezentaci, může také předložit komisi vytištěné materiály, možné je také využít tabule atd. Způsob prezentace si student domluví s vedoucím práce a veškerou techniku si vyzkouší před obhajobou maturitní práce.</w:t>
      </w:r>
    </w:p>
    <w:bookmarkEnd w:id="0"/>
    <w:p w14:paraId="1BE7295E" w14:textId="6327C014" w:rsidR="00B86C49" w:rsidRPr="00DF639D" w:rsidRDefault="00B86C49" w:rsidP="008654BD">
      <w:pPr>
        <w:pStyle w:val="Odstavecseseznamem"/>
        <w:numPr>
          <w:ilvl w:val="0"/>
          <w:numId w:val="11"/>
        </w:numPr>
        <w:suppressAutoHyphens/>
        <w:autoSpaceDN w:val="0"/>
        <w:spacing w:after="120" w:line="240" w:lineRule="auto"/>
        <w:ind w:left="284" w:hanging="284"/>
        <w:contextualSpacing w:val="0"/>
        <w:jc w:val="both"/>
        <w:textAlignment w:val="baseline"/>
        <w:rPr>
          <w:rFonts w:asciiTheme="minorHAnsi" w:hAnsiTheme="minorHAnsi" w:cstheme="minorHAnsi"/>
          <w:b/>
          <w:szCs w:val="22"/>
        </w:rPr>
      </w:pPr>
      <w:r>
        <w:rPr>
          <w:rFonts w:asciiTheme="minorHAnsi" w:hAnsiTheme="minorHAnsi" w:cstheme="minorHAnsi"/>
          <w:b/>
          <w:szCs w:val="22"/>
        </w:rPr>
        <w:t>FORMÁLNÍ STRÁNKA MATURITNÍ PRÁCE</w:t>
      </w:r>
    </w:p>
    <w:p w14:paraId="30194D85" w14:textId="12DCE3A3" w:rsidR="00B86C49" w:rsidRPr="00B86C49" w:rsidRDefault="00B86C49" w:rsidP="008654BD">
      <w:pPr>
        <w:pStyle w:val="Text"/>
        <w:numPr>
          <w:ilvl w:val="0"/>
          <w:numId w:val="12"/>
        </w:numPr>
        <w:autoSpaceDN w:val="0"/>
        <w:spacing w:after="120"/>
        <w:ind w:left="284" w:hanging="284"/>
        <w:rPr>
          <w:rFonts w:asciiTheme="minorHAnsi" w:hAnsiTheme="minorHAnsi" w:cstheme="minorHAnsi"/>
          <w:b/>
          <w:szCs w:val="22"/>
        </w:rPr>
      </w:pPr>
      <w:r w:rsidRPr="00B86C49">
        <w:rPr>
          <w:rFonts w:asciiTheme="minorHAnsi" w:hAnsiTheme="minorHAnsi" w:cstheme="minorHAnsi"/>
          <w:sz w:val="22"/>
          <w:szCs w:val="22"/>
        </w:rPr>
        <w:t>Rozsah práce je minimálně 1</w:t>
      </w:r>
      <w:r w:rsidR="002F242A">
        <w:rPr>
          <w:rFonts w:asciiTheme="minorHAnsi" w:hAnsiTheme="minorHAnsi" w:cstheme="minorHAnsi"/>
          <w:sz w:val="22"/>
          <w:szCs w:val="22"/>
        </w:rPr>
        <w:t>2</w:t>
      </w:r>
      <w:r w:rsidRPr="00B86C49">
        <w:rPr>
          <w:rFonts w:asciiTheme="minorHAnsi" w:hAnsiTheme="minorHAnsi" w:cstheme="minorHAnsi"/>
          <w:sz w:val="22"/>
          <w:szCs w:val="22"/>
        </w:rPr>
        <w:t xml:space="preserve"> normostran čistého textu</w:t>
      </w:r>
      <w:r w:rsidR="002F242A">
        <w:rPr>
          <w:rFonts w:asciiTheme="minorHAnsi" w:hAnsiTheme="minorHAnsi" w:cstheme="minorHAnsi"/>
          <w:sz w:val="22"/>
          <w:szCs w:val="22"/>
        </w:rPr>
        <w:t xml:space="preserve"> a maximálně 30 normostran čistého textu.</w:t>
      </w:r>
    </w:p>
    <w:p w14:paraId="7CAF75C2" w14:textId="77777777" w:rsidR="00B86C49" w:rsidRPr="00B86C49" w:rsidRDefault="00B86C49" w:rsidP="008654BD">
      <w:pPr>
        <w:pStyle w:val="Text"/>
        <w:numPr>
          <w:ilvl w:val="0"/>
          <w:numId w:val="12"/>
        </w:numPr>
        <w:autoSpaceDN w:val="0"/>
        <w:spacing w:after="120"/>
        <w:ind w:left="284" w:hanging="284"/>
        <w:rPr>
          <w:rFonts w:asciiTheme="minorHAnsi" w:hAnsiTheme="minorHAnsi" w:cstheme="minorHAnsi"/>
          <w:b/>
          <w:szCs w:val="22"/>
        </w:rPr>
      </w:pPr>
      <w:r w:rsidRPr="00B86C49">
        <w:rPr>
          <w:rFonts w:asciiTheme="minorHAnsi" w:hAnsiTheme="minorHAnsi" w:cstheme="minorHAnsi"/>
          <w:sz w:val="22"/>
          <w:szCs w:val="22"/>
        </w:rPr>
        <w:lastRenderedPageBreak/>
        <w:t xml:space="preserve">Práce musí být dobře čitelná, bez překlepů, psaná po jedné straně bílého hladkého papíru formátu A4 a text je oboustranně zarovnán. Práce se píše v odborném jazyce odpovídajícímu tématu práce a musí být psána v souladu s pravidly českého pravopisu. Píše se v normalizované úpravě přizpůsobené pro písemné texty zpracované textovým editorem, tedy </w:t>
      </w:r>
      <w:proofErr w:type="gramStart"/>
      <w:r w:rsidRPr="00B86C49">
        <w:rPr>
          <w:rFonts w:asciiTheme="minorHAnsi" w:hAnsiTheme="minorHAnsi" w:cstheme="minorHAnsi"/>
          <w:sz w:val="22"/>
          <w:szCs w:val="22"/>
        </w:rPr>
        <w:t>30 – 35</w:t>
      </w:r>
      <w:proofErr w:type="gramEnd"/>
      <w:r w:rsidRPr="00B86C49">
        <w:rPr>
          <w:rFonts w:asciiTheme="minorHAnsi" w:hAnsiTheme="minorHAnsi" w:cstheme="minorHAnsi"/>
          <w:sz w:val="22"/>
          <w:szCs w:val="22"/>
        </w:rPr>
        <w:t xml:space="preserve"> řádků na stránku, 60 – 85 úhozů na řádek, včetně mezer, což odpovídá řádkování 1,5 a velikosti písma 12, typ Times New Roman, Barva – automatická - ČERNÁ.</w:t>
      </w:r>
    </w:p>
    <w:p w14:paraId="2C83F012" w14:textId="6E14EB5A" w:rsidR="00B86C49" w:rsidRPr="00B86C49" w:rsidRDefault="007E5957" w:rsidP="008654BD">
      <w:pPr>
        <w:pStyle w:val="Text"/>
        <w:numPr>
          <w:ilvl w:val="0"/>
          <w:numId w:val="12"/>
        </w:numPr>
        <w:autoSpaceDN w:val="0"/>
        <w:spacing w:after="120"/>
        <w:ind w:left="284" w:hanging="284"/>
        <w:rPr>
          <w:rFonts w:asciiTheme="minorHAnsi" w:hAnsiTheme="minorHAnsi" w:cstheme="minorHAnsi"/>
          <w:b/>
          <w:szCs w:val="22"/>
        </w:rPr>
      </w:pPr>
      <w:r>
        <w:rPr>
          <w:rFonts w:asciiTheme="minorHAnsi" w:hAnsiTheme="minorHAnsi" w:cstheme="minorHAnsi"/>
          <w:sz w:val="22"/>
          <w:szCs w:val="22"/>
        </w:rPr>
        <w:t>V</w:t>
      </w:r>
      <w:r w:rsidR="00B86C49" w:rsidRPr="00B86C49">
        <w:rPr>
          <w:rFonts w:asciiTheme="minorHAnsi" w:hAnsiTheme="minorHAnsi" w:cstheme="minorHAnsi"/>
          <w:sz w:val="22"/>
          <w:szCs w:val="22"/>
        </w:rPr>
        <w:t>elikost písma</w:t>
      </w:r>
    </w:p>
    <w:p w14:paraId="70C05929" w14:textId="77777777" w:rsidR="007E5957" w:rsidRPr="007E5957" w:rsidRDefault="00B86C49" w:rsidP="002F242A">
      <w:pPr>
        <w:pStyle w:val="Text"/>
        <w:numPr>
          <w:ilvl w:val="1"/>
          <w:numId w:val="12"/>
        </w:numPr>
        <w:autoSpaceDN w:val="0"/>
        <w:ind w:left="851" w:hanging="284"/>
        <w:rPr>
          <w:rFonts w:asciiTheme="minorHAnsi" w:hAnsiTheme="minorHAnsi" w:cstheme="minorHAnsi"/>
          <w:b/>
          <w:szCs w:val="22"/>
        </w:rPr>
      </w:pPr>
      <w:r w:rsidRPr="007E5957">
        <w:rPr>
          <w:rFonts w:asciiTheme="minorHAnsi" w:hAnsiTheme="minorHAnsi" w:cstheme="minorHAnsi"/>
          <w:sz w:val="22"/>
          <w:szCs w:val="22"/>
        </w:rPr>
        <w:t>vlastní text: 12 bodů</w:t>
      </w:r>
    </w:p>
    <w:p w14:paraId="64565A8D" w14:textId="4AEC9296" w:rsidR="00B86C49" w:rsidRPr="007E5957" w:rsidRDefault="00B86C49" w:rsidP="002F242A">
      <w:pPr>
        <w:pStyle w:val="Text"/>
        <w:numPr>
          <w:ilvl w:val="1"/>
          <w:numId w:val="12"/>
        </w:numPr>
        <w:autoSpaceDN w:val="0"/>
        <w:ind w:left="851" w:hanging="284"/>
        <w:rPr>
          <w:rFonts w:asciiTheme="minorHAnsi" w:hAnsiTheme="minorHAnsi" w:cstheme="minorHAnsi"/>
          <w:b/>
          <w:szCs w:val="22"/>
        </w:rPr>
      </w:pPr>
      <w:r w:rsidRPr="007E5957">
        <w:rPr>
          <w:rFonts w:asciiTheme="minorHAnsi" w:hAnsiTheme="minorHAnsi" w:cstheme="minorHAnsi"/>
          <w:sz w:val="22"/>
          <w:szCs w:val="22"/>
        </w:rPr>
        <w:t xml:space="preserve">nadpisy kapitol: </w:t>
      </w:r>
      <w:proofErr w:type="gramStart"/>
      <w:r w:rsidRPr="007E5957">
        <w:rPr>
          <w:rFonts w:asciiTheme="minorHAnsi" w:hAnsiTheme="minorHAnsi" w:cstheme="minorHAnsi"/>
          <w:sz w:val="22"/>
          <w:szCs w:val="22"/>
        </w:rPr>
        <w:t>16 - 18</w:t>
      </w:r>
      <w:proofErr w:type="gramEnd"/>
      <w:r w:rsidRPr="007E5957">
        <w:rPr>
          <w:rFonts w:asciiTheme="minorHAnsi" w:hAnsiTheme="minorHAnsi" w:cstheme="minorHAnsi"/>
          <w:sz w:val="22"/>
          <w:szCs w:val="22"/>
        </w:rPr>
        <w:t xml:space="preserve"> bodů</w:t>
      </w:r>
    </w:p>
    <w:p w14:paraId="25BE4CF2" w14:textId="77777777" w:rsidR="00B86C49" w:rsidRPr="00B86C49" w:rsidRDefault="00B86C49" w:rsidP="002F242A">
      <w:pPr>
        <w:pStyle w:val="Text"/>
        <w:numPr>
          <w:ilvl w:val="1"/>
          <w:numId w:val="12"/>
        </w:numPr>
        <w:autoSpaceDN w:val="0"/>
        <w:ind w:left="851" w:hanging="284"/>
        <w:rPr>
          <w:rFonts w:asciiTheme="minorHAnsi" w:hAnsiTheme="minorHAnsi" w:cstheme="minorHAnsi"/>
          <w:b/>
          <w:szCs w:val="22"/>
        </w:rPr>
      </w:pPr>
      <w:r w:rsidRPr="00B86C49">
        <w:rPr>
          <w:rFonts w:asciiTheme="minorHAnsi" w:hAnsiTheme="minorHAnsi" w:cstheme="minorHAnsi"/>
          <w:sz w:val="22"/>
          <w:szCs w:val="22"/>
        </w:rPr>
        <w:t xml:space="preserve">podkapitoly: </w:t>
      </w:r>
      <w:proofErr w:type="gramStart"/>
      <w:r w:rsidRPr="00B86C49">
        <w:rPr>
          <w:rFonts w:asciiTheme="minorHAnsi" w:hAnsiTheme="minorHAnsi" w:cstheme="minorHAnsi"/>
          <w:sz w:val="22"/>
          <w:szCs w:val="22"/>
        </w:rPr>
        <w:t>14 - 16</w:t>
      </w:r>
      <w:proofErr w:type="gramEnd"/>
      <w:r w:rsidRPr="00B86C49">
        <w:rPr>
          <w:rFonts w:asciiTheme="minorHAnsi" w:hAnsiTheme="minorHAnsi" w:cstheme="minorHAnsi"/>
          <w:sz w:val="22"/>
          <w:szCs w:val="22"/>
        </w:rPr>
        <w:t xml:space="preserve"> bodů</w:t>
      </w:r>
    </w:p>
    <w:p w14:paraId="54D359BA" w14:textId="77777777" w:rsidR="00B86C49" w:rsidRPr="00B86C49" w:rsidRDefault="00B86C49" w:rsidP="002F242A">
      <w:pPr>
        <w:pStyle w:val="Text"/>
        <w:numPr>
          <w:ilvl w:val="1"/>
          <w:numId w:val="12"/>
        </w:numPr>
        <w:autoSpaceDN w:val="0"/>
        <w:ind w:left="851" w:hanging="284"/>
        <w:rPr>
          <w:rFonts w:asciiTheme="minorHAnsi" w:hAnsiTheme="minorHAnsi" w:cstheme="minorHAnsi"/>
          <w:b/>
          <w:szCs w:val="22"/>
        </w:rPr>
      </w:pPr>
      <w:r w:rsidRPr="00B86C49">
        <w:rPr>
          <w:rFonts w:asciiTheme="minorHAnsi" w:hAnsiTheme="minorHAnsi" w:cstheme="minorHAnsi"/>
          <w:sz w:val="22"/>
          <w:szCs w:val="22"/>
        </w:rPr>
        <w:t>popisy tabulek, obrázků, záhlaví: 10 bodů</w:t>
      </w:r>
    </w:p>
    <w:p w14:paraId="3E966C46" w14:textId="60421BA3" w:rsidR="00B86C49" w:rsidRPr="00B86C49" w:rsidRDefault="00B86C49" w:rsidP="002F242A">
      <w:pPr>
        <w:pStyle w:val="Text"/>
        <w:numPr>
          <w:ilvl w:val="1"/>
          <w:numId w:val="12"/>
        </w:numPr>
        <w:autoSpaceDN w:val="0"/>
        <w:ind w:left="851" w:hanging="284"/>
        <w:rPr>
          <w:rFonts w:asciiTheme="minorHAnsi" w:hAnsiTheme="minorHAnsi" w:cstheme="minorHAnsi"/>
          <w:b/>
          <w:szCs w:val="22"/>
        </w:rPr>
      </w:pPr>
      <w:r w:rsidRPr="00B86C49">
        <w:rPr>
          <w:rFonts w:asciiTheme="minorHAnsi" w:hAnsiTheme="minorHAnsi" w:cstheme="minorHAnsi"/>
          <w:sz w:val="22"/>
          <w:szCs w:val="22"/>
        </w:rPr>
        <w:t>poznámky pod čarou: 8 bodů</w:t>
      </w:r>
    </w:p>
    <w:p w14:paraId="77A78A99" w14:textId="2548BCD1" w:rsidR="00B86C49" w:rsidRPr="00B86C49" w:rsidRDefault="007E5957" w:rsidP="008654BD">
      <w:pPr>
        <w:pStyle w:val="Text"/>
        <w:numPr>
          <w:ilvl w:val="0"/>
          <w:numId w:val="12"/>
        </w:numPr>
        <w:autoSpaceDN w:val="0"/>
        <w:spacing w:after="120"/>
        <w:ind w:left="284" w:hanging="284"/>
        <w:rPr>
          <w:rFonts w:asciiTheme="minorHAnsi" w:hAnsiTheme="minorHAnsi" w:cstheme="minorHAnsi"/>
          <w:b/>
          <w:szCs w:val="22"/>
        </w:rPr>
      </w:pPr>
      <w:r>
        <w:rPr>
          <w:rFonts w:asciiTheme="minorHAnsi" w:hAnsiTheme="minorHAnsi" w:cstheme="minorHAnsi"/>
          <w:sz w:val="22"/>
          <w:szCs w:val="22"/>
        </w:rPr>
        <w:t>O</w:t>
      </w:r>
      <w:r w:rsidR="00B86C49">
        <w:rPr>
          <w:rFonts w:asciiTheme="minorHAnsi" w:hAnsiTheme="minorHAnsi" w:cstheme="minorHAnsi"/>
          <w:sz w:val="22"/>
          <w:szCs w:val="22"/>
        </w:rPr>
        <w:t>kraje stránek</w:t>
      </w:r>
    </w:p>
    <w:p w14:paraId="243A5480" w14:textId="77777777" w:rsidR="00B86C49" w:rsidRPr="00B86C49" w:rsidRDefault="00B86C49" w:rsidP="002F242A">
      <w:pPr>
        <w:pStyle w:val="Text"/>
        <w:numPr>
          <w:ilvl w:val="1"/>
          <w:numId w:val="12"/>
        </w:numPr>
        <w:autoSpaceDN w:val="0"/>
        <w:ind w:left="851" w:hanging="284"/>
        <w:rPr>
          <w:rFonts w:asciiTheme="minorHAnsi" w:hAnsiTheme="minorHAnsi" w:cstheme="minorHAnsi"/>
          <w:b/>
          <w:szCs w:val="22"/>
        </w:rPr>
      </w:pPr>
      <w:r w:rsidRPr="00B86C49">
        <w:rPr>
          <w:rFonts w:asciiTheme="minorHAnsi" w:hAnsiTheme="minorHAnsi" w:cstheme="minorHAnsi"/>
          <w:sz w:val="22"/>
          <w:szCs w:val="22"/>
        </w:rPr>
        <w:t>levý okraj – 35 mm</w:t>
      </w:r>
    </w:p>
    <w:p w14:paraId="382DC11E" w14:textId="77777777" w:rsidR="00B86C49" w:rsidRPr="00B86C49" w:rsidRDefault="00B86C49" w:rsidP="002F242A">
      <w:pPr>
        <w:pStyle w:val="Text"/>
        <w:numPr>
          <w:ilvl w:val="1"/>
          <w:numId w:val="12"/>
        </w:numPr>
        <w:autoSpaceDN w:val="0"/>
        <w:ind w:left="851" w:hanging="284"/>
        <w:rPr>
          <w:rFonts w:asciiTheme="minorHAnsi" w:hAnsiTheme="minorHAnsi" w:cstheme="minorHAnsi"/>
          <w:b/>
          <w:szCs w:val="22"/>
        </w:rPr>
      </w:pPr>
      <w:r w:rsidRPr="00B86C49">
        <w:rPr>
          <w:rFonts w:asciiTheme="minorHAnsi" w:hAnsiTheme="minorHAnsi" w:cstheme="minorHAnsi"/>
          <w:sz w:val="22"/>
          <w:szCs w:val="22"/>
        </w:rPr>
        <w:t>pravý okraj – 25 mm</w:t>
      </w:r>
    </w:p>
    <w:p w14:paraId="16015CBB" w14:textId="77777777" w:rsidR="00B86C49" w:rsidRPr="00B86C49" w:rsidRDefault="00B86C49" w:rsidP="002F242A">
      <w:pPr>
        <w:pStyle w:val="Text"/>
        <w:numPr>
          <w:ilvl w:val="1"/>
          <w:numId w:val="12"/>
        </w:numPr>
        <w:autoSpaceDN w:val="0"/>
        <w:ind w:left="851" w:hanging="284"/>
        <w:rPr>
          <w:rFonts w:asciiTheme="minorHAnsi" w:hAnsiTheme="minorHAnsi" w:cstheme="minorHAnsi"/>
          <w:b/>
          <w:szCs w:val="22"/>
        </w:rPr>
      </w:pPr>
      <w:r w:rsidRPr="00B86C49">
        <w:rPr>
          <w:rFonts w:asciiTheme="minorHAnsi" w:hAnsiTheme="minorHAnsi" w:cstheme="minorHAnsi"/>
          <w:sz w:val="22"/>
          <w:szCs w:val="22"/>
        </w:rPr>
        <w:t>horní okraj – 25 mm</w:t>
      </w:r>
    </w:p>
    <w:p w14:paraId="1F7A12CF" w14:textId="77777777" w:rsidR="00B86C49" w:rsidRPr="00B86C49" w:rsidRDefault="00B86C49" w:rsidP="002F242A">
      <w:pPr>
        <w:pStyle w:val="Text"/>
        <w:numPr>
          <w:ilvl w:val="1"/>
          <w:numId w:val="12"/>
        </w:numPr>
        <w:autoSpaceDN w:val="0"/>
        <w:ind w:left="851" w:hanging="284"/>
        <w:rPr>
          <w:rFonts w:asciiTheme="minorHAnsi" w:hAnsiTheme="minorHAnsi" w:cstheme="minorHAnsi"/>
          <w:b/>
          <w:szCs w:val="22"/>
        </w:rPr>
      </w:pPr>
      <w:r w:rsidRPr="00B86C49">
        <w:rPr>
          <w:rFonts w:asciiTheme="minorHAnsi" w:hAnsiTheme="minorHAnsi" w:cstheme="minorHAnsi"/>
          <w:sz w:val="22"/>
          <w:szCs w:val="22"/>
        </w:rPr>
        <w:t xml:space="preserve">dolní okraj – 25 mm </w:t>
      </w:r>
    </w:p>
    <w:p w14:paraId="43F00C2E" w14:textId="0D1304FE" w:rsidR="00B86C49" w:rsidRPr="00B86C49" w:rsidRDefault="00B86C49" w:rsidP="008654BD">
      <w:pPr>
        <w:pStyle w:val="Text"/>
        <w:numPr>
          <w:ilvl w:val="0"/>
          <w:numId w:val="12"/>
        </w:numPr>
        <w:autoSpaceDN w:val="0"/>
        <w:spacing w:after="120"/>
        <w:ind w:left="284" w:hanging="284"/>
        <w:rPr>
          <w:rFonts w:asciiTheme="minorHAnsi" w:hAnsiTheme="minorHAnsi" w:cstheme="minorHAnsi"/>
          <w:b/>
          <w:szCs w:val="22"/>
        </w:rPr>
      </w:pPr>
      <w:r w:rsidRPr="00B86C49">
        <w:rPr>
          <w:rFonts w:asciiTheme="minorHAnsi" w:hAnsiTheme="minorHAnsi" w:cstheme="minorHAnsi"/>
          <w:sz w:val="22"/>
          <w:szCs w:val="22"/>
        </w:rPr>
        <w:t xml:space="preserve">Způsob citací se řídí dle směrnice ISO 690. </w:t>
      </w:r>
      <w:r w:rsidR="00320490">
        <w:rPr>
          <w:rFonts w:asciiTheme="minorHAnsi" w:hAnsiTheme="minorHAnsi" w:cstheme="minorHAnsi"/>
          <w:sz w:val="22"/>
          <w:szCs w:val="22"/>
        </w:rPr>
        <w:t>O</w:t>
      </w:r>
      <w:r w:rsidRPr="00B86C49">
        <w:rPr>
          <w:rFonts w:asciiTheme="minorHAnsi" w:hAnsiTheme="minorHAnsi" w:cstheme="minorHAnsi"/>
          <w:sz w:val="22"/>
          <w:szCs w:val="22"/>
        </w:rPr>
        <w:t>dkaz na platné znění této citační normy, včetně příkladů</w:t>
      </w:r>
      <w:r>
        <w:rPr>
          <w:rFonts w:asciiTheme="minorHAnsi" w:hAnsiTheme="minorHAnsi" w:cstheme="minorHAnsi"/>
          <w:sz w:val="22"/>
          <w:szCs w:val="22"/>
        </w:rPr>
        <w:t>,</w:t>
      </w:r>
      <w:r w:rsidRPr="00B86C49">
        <w:rPr>
          <w:rFonts w:asciiTheme="minorHAnsi" w:hAnsiTheme="minorHAnsi" w:cstheme="minorHAnsi"/>
          <w:sz w:val="22"/>
          <w:szCs w:val="22"/>
        </w:rPr>
        <w:t xml:space="preserve"> jak jednotlivé zdroje citovat: </w:t>
      </w:r>
      <w:hyperlink r:id="rId8" w:history="1">
        <w:r w:rsidRPr="00B52F70">
          <w:rPr>
            <w:rStyle w:val="Hypertextovodkaz"/>
            <w:rFonts w:asciiTheme="minorHAnsi" w:hAnsiTheme="minorHAnsi" w:cstheme="minorHAnsi"/>
            <w:sz w:val="22"/>
            <w:szCs w:val="22"/>
          </w:rPr>
          <w:t>https://www.citace.com/CSN-ISO-690</w:t>
        </w:r>
      </w:hyperlink>
      <w:r w:rsidRPr="00B86C49">
        <w:rPr>
          <w:rFonts w:asciiTheme="minorHAnsi" w:hAnsiTheme="minorHAnsi" w:cstheme="minorHAnsi"/>
          <w:sz w:val="22"/>
          <w:szCs w:val="22"/>
        </w:rPr>
        <w:t>.</w:t>
      </w:r>
    </w:p>
    <w:p w14:paraId="778FF6C7" w14:textId="51F83532" w:rsidR="00B86C49" w:rsidRPr="006F5496" w:rsidRDefault="00B86C49" w:rsidP="008654BD">
      <w:pPr>
        <w:pStyle w:val="Text"/>
        <w:numPr>
          <w:ilvl w:val="0"/>
          <w:numId w:val="12"/>
        </w:numPr>
        <w:autoSpaceDN w:val="0"/>
        <w:spacing w:after="120"/>
        <w:ind w:left="284" w:hanging="284"/>
        <w:rPr>
          <w:rFonts w:asciiTheme="minorHAnsi" w:hAnsiTheme="minorHAnsi" w:cstheme="minorHAnsi"/>
          <w:b/>
          <w:szCs w:val="22"/>
        </w:rPr>
      </w:pPr>
      <w:r w:rsidRPr="006F5496">
        <w:rPr>
          <w:rFonts w:asciiTheme="minorHAnsi" w:hAnsiTheme="minorHAnsi" w:cstheme="minorHAnsi"/>
          <w:sz w:val="22"/>
          <w:szCs w:val="22"/>
        </w:rPr>
        <w:t>Nepřípustné je rovněž „sestavovat“ maturitní práci nebo její části pouze z dostupných, byť citovaných zdrojů. Citováním zdrojů není možné obhajovat prosté „sestavování“ maturitní práce – nezbytný je autorův přínos k řešení tématu; přejaté části není možné hodnotit jako práci „autora“).</w:t>
      </w:r>
    </w:p>
    <w:p w14:paraId="68FB1BD0" w14:textId="4BAEA8C7" w:rsidR="00B86C49" w:rsidRPr="00B86C49" w:rsidRDefault="00B86C49" w:rsidP="008654BD">
      <w:pPr>
        <w:pStyle w:val="Text"/>
        <w:numPr>
          <w:ilvl w:val="0"/>
          <w:numId w:val="12"/>
        </w:numPr>
        <w:autoSpaceDN w:val="0"/>
        <w:spacing w:after="120"/>
        <w:ind w:left="284" w:hanging="284"/>
        <w:rPr>
          <w:rFonts w:asciiTheme="minorHAnsi" w:hAnsiTheme="minorHAnsi" w:cstheme="minorHAnsi"/>
          <w:b/>
          <w:szCs w:val="22"/>
        </w:rPr>
      </w:pPr>
      <w:r w:rsidRPr="00B86C49">
        <w:rPr>
          <w:rFonts w:asciiTheme="minorHAnsi" w:hAnsiTheme="minorHAnsi" w:cstheme="minorHAnsi"/>
          <w:sz w:val="22"/>
          <w:szCs w:val="22"/>
        </w:rPr>
        <w:t>Součástí hodnocení maturitní práce je její obhájení před maturitní komisí. Obhajoba je součástí hodnocení maturitní práce a student se musí na obhajobu náležitě připravit. Musí umět text zpaměti. K obhajobě může student využít počítačovou prezentaci, může také předložit komisi vytištěné materiály, možné je také využít tabule atd. Způsob prezentace si student domluví s vedoucím práce a veškerou techniku si vyzkouší před obhajobou maturitní práce.</w:t>
      </w:r>
    </w:p>
    <w:p w14:paraId="5B7868B4" w14:textId="3C5E4A03" w:rsidR="00DF639D" w:rsidRPr="00DF639D" w:rsidRDefault="00DF639D" w:rsidP="008654BD">
      <w:pPr>
        <w:pStyle w:val="Odstavecseseznamem"/>
        <w:numPr>
          <w:ilvl w:val="0"/>
          <w:numId w:val="11"/>
        </w:numPr>
        <w:suppressAutoHyphens/>
        <w:autoSpaceDN w:val="0"/>
        <w:spacing w:after="120" w:line="240" w:lineRule="auto"/>
        <w:ind w:left="284" w:hanging="284"/>
        <w:contextualSpacing w:val="0"/>
        <w:jc w:val="both"/>
        <w:textAlignment w:val="baseline"/>
        <w:rPr>
          <w:rFonts w:asciiTheme="minorHAnsi" w:hAnsiTheme="minorHAnsi" w:cstheme="minorHAnsi"/>
          <w:b/>
          <w:szCs w:val="22"/>
        </w:rPr>
      </w:pPr>
      <w:r w:rsidRPr="00DF639D">
        <w:rPr>
          <w:rFonts w:asciiTheme="minorHAnsi" w:hAnsiTheme="minorHAnsi" w:cstheme="minorHAnsi"/>
          <w:b/>
          <w:szCs w:val="22"/>
        </w:rPr>
        <w:t>HODNOCENÍ ZKOUŠKY</w:t>
      </w:r>
    </w:p>
    <w:p w14:paraId="2BFCA928" w14:textId="77777777" w:rsidR="00B86C49" w:rsidRDefault="00B86C49" w:rsidP="00E84F52">
      <w:pPr>
        <w:spacing w:after="120" w:line="240" w:lineRule="auto"/>
        <w:jc w:val="both"/>
      </w:pPr>
      <w:r>
        <w:t>Hodnocení maturitní práce a její obhajoby se provádí dle klasifikační stupnice</w:t>
      </w:r>
    </w:p>
    <w:p w14:paraId="7E53FF7A" w14:textId="77777777" w:rsidR="00B86C49" w:rsidRPr="00B86C49" w:rsidRDefault="00B86C49" w:rsidP="008654BD">
      <w:pPr>
        <w:pStyle w:val="Odstavecseseznamem"/>
        <w:numPr>
          <w:ilvl w:val="0"/>
          <w:numId w:val="14"/>
        </w:numPr>
        <w:spacing w:after="120" w:line="240" w:lineRule="auto"/>
        <w:ind w:left="284" w:hanging="284"/>
        <w:jc w:val="both"/>
        <w:rPr>
          <w:rFonts w:asciiTheme="minorHAnsi" w:hAnsiTheme="minorHAnsi" w:cstheme="minorHAnsi"/>
          <w:b/>
          <w:bCs/>
          <w:szCs w:val="22"/>
        </w:rPr>
      </w:pPr>
      <w:bookmarkStart w:id="1" w:name="_Hlk198545571"/>
      <w:r>
        <w:t>1 – výborný</w:t>
      </w:r>
    </w:p>
    <w:p w14:paraId="37001B52" w14:textId="77777777" w:rsidR="00B86C49" w:rsidRPr="00B86C49" w:rsidRDefault="00B86C49" w:rsidP="008654BD">
      <w:pPr>
        <w:pStyle w:val="Odstavecseseznamem"/>
        <w:numPr>
          <w:ilvl w:val="0"/>
          <w:numId w:val="14"/>
        </w:numPr>
        <w:spacing w:after="120" w:line="240" w:lineRule="auto"/>
        <w:ind w:left="284" w:hanging="284"/>
        <w:jc w:val="both"/>
        <w:rPr>
          <w:rFonts w:asciiTheme="minorHAnsi" w:hAnsiTheme="minorHAnsi" w:cstheme="minorHAnsi"/>
          <w:b/>
          <w:bCs/>
          <w:szCs w:val="22"/>
        </w:rPr>
      </w:pPr>
      <w:r>
        <w:t>2 – chvalitebný</w:t>
      </w:r>
    </w:p>
    <w:p w14:paraId="3A89C4DF" w14:textId="77777777" w:rsidR="00B86C49" w:rsidRPr="00B86C49" w:rsidRDefault="00B86C49" w:rsidP="008654BD">
      <w:pPr>
        <w:pStyle w:val="Odstavecseseznamem"/>
        <w:numPr>
          <w:ilvl w:val="0"/>
          <w:numId w:val="14"/>
        </w:numPr>
        <w:spacing w:after="120" w:line="240" w:lineRule="auto"/>
        <w:ind w:left="284" w:hanging="284"/>
        <w:jc w:val="both"/>
        <w:rPr>
          <w:rFonts w:asciiTheme="minorHAnsi" w:hAnsiTheme="minorHAnsi" w:cstheme="minorHAnsi"/>
          <w:b/>
          <w:bCs/>
          <w:szCs w:val="22"/>
        </w:rPr>
      </w:pPr>
      <w:r>
        <w:t>3 – dobrý</w:t>
      </w:r>
    </w:p>
    <w:p w14:paraId="275EC25E" w14:textId="77777777" w:rsidR="00B86C49" w:rsidRPr="00B86C49" w:rsidRDefault="00B86C49" w:rsidP="008654BD">
      <w:pPr>
        <w:pStyle w:val="Odstavecseseznamem"/>
        <w:numPr>
          <w:ilvl w:val="0"/>
          <w:numId w:val="14"/>
        </w:numPr>
        <w:spacing w:after="120" w:line="240" w:lineRule="auto"/>
        <w:ind w:left="284" w:hanging="284"/>
        <w:jc w:val="both"/>
        <w:rPr>
          <w:rFonts w:asciiTheme="minorHAnsi" w:hAnsiTheme="minorHAnsi" w:cstheme="minorHAnsi"/>
          <w:b/>
          <w:bCs/>
          <w:szCs w:val="22"/>
        </w:rPr>
      </w:pPr>
      <w:r>
        <w:t>4 – dostatečný</w:t>
      </w:r>
    </w:p>
    <w:p w14:paraId="7C21184E" w14:textId="77777777" w:rsidR="00B86C49" w:rsidRPr="00B86C49" w:rsidRDefault="00B86C49" w:rsidP="008654BD">
      <w:pPr>
        <w:pStyle w:val="Odstavecseseznamem"/>
        <w:numPr>
          <w:ilvl w:val="0"/>
          <w:numId w:val="14"/>
        </w:numPr>
        <w:spacing w:after="120" w:line="240" w:lineRule="auto"/>
        <w:ind w:left="284" w:hanging="284"/>
        <w:jc w:val="both"/>
        <w:rPr>
          <w:rFonts w:asciiTheme="minorHAnsi" w:hAnsiTheme="minorHAnsi" w:cstheme="minorHAnsi"/>
          <w:b/>
          <w:bCs/>
          <w:szCs w:val="22"/>
        </w:rPr>
      </w:pPr>
      <w:r>
        <w:t>5 – nedostatečný.</w:t>
      </w:r>
    </w:p>
    <w:bookmarkEnd w:id="1"/>
    <w:p w14:paraId="028146D1" w14:textId="5EB11CE7" w:rsidR="00B86C49" w:rsidRPr="00B86C49" w:rsidRDefault="00B86C49" w:rsidP="00B86C49">
      <w:pPr>
        <w:spacing w:after="120" w:line="240" w:lineRule="auto"/>
        <w:jc w:val="both"/>
        <w:rPr>
          <w:rFonts w:asciiTheme="minorHAnsi" w:hAnsiTheme="minorHAnsi" w:cstheme="minorHAnsi"/>
          <w:b/>
          <w:bCs/>
          <w:szCs w:val="22"/>
        </w:rPr>
      </w:pPr>
      <w:r>
        <w:t xml:space="preserve">Žák vykoná úspěšně zkoušku, pokud je hodnocen stupněm </w:t>
      </w:r>
      <w:r w:rsidR="00320490">
        <w:t>1-4.</w:t>
      </w:r>
    </w:p>
    <w:p w14:paraId="15A99ABD" w14:textId="7B22D639" w:rsidR="00B86C49" w:rsidRDefault="00B86C49" w:rsidP="00E84F52">
      <w:pPr>
        <w:spacing w:after="120" w:line="240" w:lineRule="auto"/>
        <w:jc w:val="both"/>
        <w:rPr>
          <w:rFonts w:asciiTheme="minorHAnsi" w:hAnsiTheme="minorHAnsi" w:cstheme="minorHAnsi"/>
          <w:szCs w:val="22"/>
        </w:rPr>
      </w:pPr>
      <w:r w:rsidRPr="00B86C49">
        <w:rPr>
          <w:rFonts w:asciiTheme="minorHAnsi" w:hAnsiTheme="minorHAnsi" w:cstheme="minorHAnsi"/>
          <w:b/>
          <w:bCs/>
          <w:szCs w:val="22"/>
        </w:rPr>
        <w:t>Podmínky klasifikace</w:t>
      </w:r>
      <w:r w:rsidRPr="00B86C49">
        <w:rPr>
          <w:rFonts w:asciiTheme="minorHAnsi" w:hAnsiTheme="minorHAnsi" w:cstheme="minorHAnsi"/>
          <w:szCs w:val="22"/>
        </w:rPr>
        <w:t xml:space="preserve"> </w:t>
      </w:r>
    </w:p>
    <w:p w14:paraId="733C3A66" w14:textId="77777777" w:rsidR="00B86C49" w:rsidRPr="00B86C49" w:rsidRDefault="00B86C49" w:rsidP="008654BD">
      <w:pPr>
        <w:pStyle w:val="Odstavecseseznamem"/>
        <w:numPr>
          <w:ilvl w:val="0"/>
          <w:numId w:val="13"/>
        </w:numPr>
        <w:spacing w:after="120" w:line="240" w:lineRule="auto"/>
        <w:ind w:left="284" w:hanging="284"/>
        <w:jc w:val="both"/>
        <w:rPr>
          <w:rFonts w:asciiTheme="minorHAnsi" w:hAnsiTheme="minorHAnsi" w:cstheme="minorHAnsi"/>
          <w:b/>
          <w:szCs w:val="22"/>
        </w:rPr>
      </w:pPr>
      <w:r w:rsidRPr="00B86C49">
        <w:rPr>
          <w:rFonts w:asciiTheme="minorHAnsi" w:hAnsiTheme="minorHAnsi" w:cstheme="minorHAnsi"/>
          <w:szCs w:val="22"/>
        </w:rPr>
        <w:t>dodržení tématu práce</w:t>
      </w:r>
    </w:p>
    <w:p w14:paraId="0E1B1241" w14:textId="77777777" w:rsidR="00B86C49" w:rsidRPr="00B86C49" w:rsidRDefault="00B86C49" w:rsidP="008654BD">
      <w:pPr>
        <w:pStyle w:val="Odstavecseseznamem"/>
        <w:numPr>
          <w:ilvl w:val="0"/>
          <w:numId w:val="13"/>
        </w:numPr>
        <w:spacing w:after="120" w:line="240" w:lineRule="auto"/>
        <w:ind w:left="284" w:hanging="284"/>
        <w:jc w:val="both"/>
        <w:rPr>
          <w:rFonts w:asciiTheme="minorHAnsi" w:hAnsiTheme="minorHAnsi" w:cstheme="minorHAnsi"/>
          <w:b/>
          <w:szCs w:val="22"/>
        </w:rPr>
      </w:pPr>
      <w:r w:rsidRPr="00B86C49">
        <w:rPr>
          <w:rFonts w:asciiTheme="minorHAnsi" w:hAnsiTheme="minorHAnsi" w:cstheme="minorHAnsi"/>
          <w:szCs w:val="22"/>
        </w:rPr>
        <w:t>odevzdání práce ve stanoveném termínu</w:t>
      </w:r>
    </w:p>
    <w:p w14:paraId="675389BB" w14:textId="77777777" w:rsidR="00B86C49" w:rsidRPr="00B86C49" w:rsidRDefault="00B86C49" w:rsidP="008654BD">
      <w:pPr>
        <w:pStyle w:val="Odstavecseseznamem"/>
        <w:numPr>
          <w:ilvl w:val="0"/>
          <w:numId w:val="13"/>
        </w:numPr>
        <w:spacing w:after="120" w:line="240" w:lineRule="auto"/>
        <w:ind w:left="284" w:hanging="284"/>
        <w:jc w:val="both"/>
        <w:rPr>
          <w:rFonts w:asciiTheme="minorHAnsi" w:hAnsiTheme="minorHAnsi" w:cstheme="minorHAnsi"/>
          <w:b/>
          <w:szCs w:val="22"/>
        </w:rPr>
      </w:pPr>
      <w:r w:rsidRPr="00B86C49">
        <w:rPr>
          <w:rFonts w:asciiTheme="minorHAnsi" w:hAnsiTheme="minorHAnsi" w:cstheme="minorHAnsi"/>
          <w:szCs w:val="22"/>
        </w:rPr>
        <w:t>odevzdání práce podle zadání, dle pokynů k způsobu zpracování a k obsahu a rozsahu práce</w:t>
      </w:r>
    </w:p>
    <w:p w14:paraId="32C61A5D" w14:textId="5026D132" w:rsidR="00DF639D" w:rsidRDefault="00B86C49" w:rsidP="00B86C49">
      <w:pPr>
        <w:spacing w:after="120" w:line="240" w:lineRule="auto"/>
        <w:jc w:val="both"/>
        <w:rPr>
          <w:rFonts w:asciiTheme="minorHAnsi" w:hAnsiTheme="minorHAnsi" w:cstheme="minorHAnsi"/>
          <w:szCs w:val="22"/>
        </w:rPr>
      </w:pPr>
      <w:r w:rsidRPr="00B86C49">
        <w:rPr>
          <w:rFonts w:asciiTheme="minorHAnsi" w:hAnsiTheme="minorHAnsi" w:cstheme="minorHAnsi"/>
          <w:szCs w:val="22"/>
        </w:rPr>
        <w:t>Pro klasifikaci je nutné splnění všech výše uvedených podmínek</w:t>
      </w:r>
      <w:r>
        <w:rPr>
          <w:rFonts w:asciiTheme="minorHAnsi" w:hAnsiTheme="minorHAnsi" w:cstheme="minorHAnsi"/>
          <w:szCs w:val="22"/>
        </w:rPr>
        <w:t>.</w:t>
      </w:r>
    </w:p>
    <w:p w14:paraId="7C343D5B" w14:textId="2D3A03C1" w:rsidR="00B86C49" w:rsidRDefault="00B86C49" w:rsidP="00B86C49">
      <w:pPr>
        <w:spacing w:after="120" w:line="240" w:lineRule="auto"/>
        <w:jc w:val="both"/>
        <w:rPr>
          <w:rFonts w:asciiTheme="minorHAnsi" w:hAnsiTheme="minorHAnsi" w:cstheme="minorHAnsi"/>
          <w:b/>
          <w:szCs w:val="22"/>
        </w:rPr>
      </w:pPr>
    </w:p>
    <w:p w14:paraId="66B7A903" w14:textId="06F0F77D" w:rsidR="00B86C49" w:rsidRPr="00B86C49" w:rsidRDefault="00B86C49" w:rsidP="00B86C49">
      <w:pPr>
        <w:spacing w:after="120" w:line="240" w:lineRule="auto"/>
        <w:jc w:val="both"/>
        <w:rPr>
          <w:b/>
          <w:bCs/>
        </w:rPr>
      </w:pPr>
      <w:r w:rsidRPr="00B86C49">
        <w:rPr>
          <w:b/>
          <w:bCs/>
        </w:rPr>
        <w:lastRenderedPageBreak/>
        <w:t xml:space="preserve">VÝSLEDNÉ HODNOCENÍ MATURITNÍ PRÁCE ŽÁKA A JEJÍ OBHAJOBY: </w:t>
      </w:r>
    </w:p>
    <w:p w14:paraId="409AB0BC" w14:textId="5F9E3768" w:rsidR="00B86C49" w:rsidRDefault="00B86C49" w:rsidP="002F242A">
      <w:pPr>
        <w:pStyle w:val="Odstavecseseznamem"/>
        <w:numPr>
          <w:ilvl w:val="0"/>
          <w:numId w:val="19"/>
        </w:numPr>
        <w:spacing w:after="120" w:line="240" w:lineRule="auto"/>
        <w:ind w:left="284" w:hanging="284"/>
        <w:jc w:val="both"/>
      </w:pPr>
      <w:r>
        <w:t>známka z maturitní práce</w:t>
      </w:r>
      <w:r w:rsidR="007E5957">
        <w:t xml:space="preserve"> tvoří</w:t>
      </w:r>
      <w:r>
        <w:t xml:space="preserve"> </w:t>
      </w:r>
      <w:r w:rsidRPr="002F242A">
        <w:rPr>
          <w:b/>
          <w:bCs/>
        </w:rPr>
        <w:t>60 %</w:t>
      </w:r>
      <w:r>
        <w:t xml:space="preserve"> výsledného hodnocení </w:t>
      </w:r>
    </w:p>
    <w:p w14:paraId="4CD7132C" w14:textId="4674580C" w:rsidR="00B86C49" w:rsidRDefault="00B86C49" w:rsidP="002F242A">
      <w:pPr>
        <w:pStyle w:val="Odstavecseseznamem"/>
        <w:numPr>
          <w:ilvl w:val="0"/>
          <w:numId w:val="19"/>
        </w:numPr>
        <w:spacing w:after="120" w:line="240" w:lineRule="auto"/>
        <w:ind w:left="284" w:hanging="284"/>
        <w:jc w:val="both"/>
      </w:pPr>
      <w:r>
        <w:t xml:space="preserve">známka z obhajoby maturitní práce tvoří </w:t>
      </w:r>
      <w:r w:rsidRPr="002F242A">
        <w:rPr>
          <w:b/>
          <w:bCs/>
        </w:rPr>
        <w:t>40 %</w:t>
      </w:r>
      <w:r>
        <w:t xml:space="preserve"> výsledného hodnocení</w:t>
      </w:r>
    </w:p>
    <w:p w14:paraId="25AEBEAF" w14:textId="1EB0CAC9" w:rsidR="00B86C49" w:rsidRDefault="00B86C49" w:rsidP="00B86C49">
      <w:pPr>
        <w:spacing w:after="120" w:line="240" w:lineRule="auto"/>
        <w:jc w:val="both"/>
      </w:pPr>
      <w:r>
        <w:t>Je-li žák hodnocen alespoň z jedné části stupněm nedostatečný, pak je výsledné hodnocení maturitní práce a její obhajoby také stupeň nedostatečný, tzn. aby žák vykonal zkoušku úspěšně, nesmí být hodnocen z maturitní práce ani z obhajoby maturitní práce stupněm nedostatečný. Pokud výsledné hodnocení vychází mezi dvěma klasifikačními stupni, pak je žák hodnocen lepší známkou.</w:t>
      </w:r>
    </w:p>
    <w:p w14:paraId="6ECB80E9" w14:textId="65F9A39E" w:rsidR="007E5957" w:rsidRPr="007E5957" w:rsidRDefault="007E5957" w:rsidP="008654BD">
      <w:pPr>
        <w:pStyle w:val="Odstavecseseznamem"/>
        <w:numPr>
          <w:ilvl w:val="0"/>
          <w:numId w:val="16"/>
        </w:numPr>
        <w:spacing w:after="120" w:line="240" w:lineRule="auto"/>
        <w:ind w:left="284" w:hanging="284"/>
        <w:jc w:val="both"/>
        <w:rPr>
          <w:b/>
          <w:bCs/>
        </w:rPr>
      </w:pPr>
      <w:r w:rsidRPr="007E5957">
        <w:rPr>
          <w:b/>
          <w:bCs/>
        </w:rPr>
        <w:t>ZNÁMKA Z MATURITNÍ PRÁCE</w:t>
      </w:r>
    </w:p>
    <w:p w14:paraId="344D5705" w14:textId="482F549D" w:rsidR="007E5957" w:rsidRPr="007E5957" w:rsidRDefault="007E5957" w:rsidP="00B86C49">
      <w:pPr>
        <w:spacing w:after="120" w:line="240" w:lineRule="auto"/>
        <w:jc w:val="both"/>
      </w:pPr>
      <w:r w:rsidRPr="007E5957">
        <w:t>Kritéria hodnocení práce pro vedoucího práce a oponenta MP</w:t>
      </w:r>
      <w:r w:rsidR="008654BD">
        <w:t xml:space="preserve"> se stanoví jako aritmetický průměr známek z následujících tří oblastí:</w:t>
      </w:r>
    </w:p>
    <w:p w14:paraId="6BC8BFBC" w14:textId="023CB528" w:rsidR="007E5957" w:rsidRPr="008654BD" w:rsidRDefault="007E5957" w:rsidP="008654BD">
      <w:pPr>
        <w:pStyle w:val="Odstavecseseznamem"/>
        <w:numPr>
          <w:ilvl w:val="0"/>
          <w:numId w:val="15"/>
        </w:numPr>
        <w:spacing w:after="120" w:line="240" w:lineRule="auto"/>
        <w:ind w:left="284" w:hanging="284"/>
        <w:jc w:val="both"/>
        <w:rPr>
          <w:rFonts w:asciiTheme="minorHAnsi" w:hAnsiTheme="minorHAnsi" w:cstheme="minorHAnsi"/>
          <w:b/>
          <w:bCs/>
          <w:szCs w:val="22"/>
        </w:rPr>
      </w:pPr>
      <w:r w:rsidRPr="008654BD">
        <w:rPr>
          <w:b/>
          <w:bCs/>
        </w:rPr>
        <w:t>Formální náležitosti</w:t>
      </w:r>
    </w:p>
    <w:p w14:paraId="56E336BF" w14:textId="77777777" w:rsidR="002F242A" w:rsidRPr="002F242A" w:rsidRDefault="007E5957" w:rsidP="008654BD">
      <w:pPr>
        <w:pStyle w:val="Odstavecseseznamem"/>
        <w:numPr>
          <w:ilvl w:val="1"/>
          <w:numId w:val="15"/>
        </w:numPr>
        <w:spacing w:after="120" w:line="240" w:lineRule="auto"/>
        <w:ind w:left="993" w:hanging="284"/>
        <w:jc w:val="both"/>
        <w:rPr>
          <w:rFonts w:asciiTheme="minorHAnsi" w:hAnsiTheme="minorHAnsi" w:cstheme="minorHAnsi"/>
          <w:b/>
          <w:szCs w:val="22"/>
        </w:rPr>
      </w:pPr>
      <w:r>
        <w:t>stanovená struktura</w:t>
      </w:r>
    </w:p>
    <w:p w14:paraId="67567E1C" w14:textId="77777777" w:rsidR="002F242A" w:rsidRPr="002F242A" w:rsidRDefault="007E5957" w:rsidP="008654BD">
      <w:pPr>
        <w:pStyle w:val="Odstavecseseznamem"/>
        <w:numPr>
          <w:ilvl w:val="1"/>
          <w:numId w:val="15"/>
        </w:numPr>
        <w:spacing w:after="120" w:line="240" w:lineRule="auto"/>
        <w:ind w:left="993" w:hanging="284"/>
        <w:jc w:val="both"/>
        <w:rPr>
          <w:rFonts w:asciiTheme="minorHAnsi" w:hAnsiTheme="minorHAnsi" w:cstheme="minorHAnsi"/>
          <w:b/>
          <w:szCs w:val="22"/>
        </w:rPr>
      </w:pPr>
      <w:r>
        <w:t>stanovený rozsah</w:t>
      </w:r>
    </w:p>
    <w:p w14:paraId="0FBD5399" w14:textId="77777777" w:rsidR="002F242A" w:rsidRPr="002F242A" w:rsidRDefault="007E5957" w:rsidP="008654BD">
      <w:pPr>
        <w:pStyle w:val="Odstavecseseznamem"/>
        <w:numPr>
          <w:ilvl w:val="1"/>
          <w:numId w:val="15"/>
        </w:numPr>
        <w:spacing w:after="120" w:line="240" w:lineRule="auto"/>
        <w:ind w:left="993" w:hanging="284"/>
        <w:jc w:val="both"/>
        <w:rPr>
          <w:rFonts w:asciiTheme="minorHAnsi" w:hAnsiTheme="minorHAnsi" w:cstheme="minorHAnsi"/>
          <w:b/>
          <w:szCs w:val="22"/>
        </w:rPr>
      </w:pPr>
      <w:r>
        <w:t>typografická správnost</w:t>
      </w:r>
    </w:p>
    <w:p w14:paraId="4E338F3F" w14:textId="77777777" w:rsidR="002F242A" w:rsidRPr="002F242A" w:rsidRDefault="007E5957" w:rsidP="008654BD">
      <w:pPr>
        <w:pStyle w:val="Odstavecseseznamem"/>
        <w:numPr>
          <w:ilvl w:val="1"/>
          <w:numId w:val="15"/>
        </w:numPr>
        <w:spacing w:after="120" w:line="240" w:lineRule="auto"/>
        <w:ind w:left="993" w:hanging="284"/>
        <w:jc w:val="both"/>
        <w:rPr>
          <w:rFonts w:asciiTheme="minorHAnsi" w:hAnsiTheme="minorHAnsi" w:cstheme="minorHAnsi"/>
          <w:b/>
          <w:szCs w:val="22"/>
        </w:rPr>
      </w:pPr>
      <w:r>
        <w:t>úprava</w:t>
      </w:r>
    </w:p>
    <w:p w14:paraId="1846B02A" w14:textId="77777777" w:rsidR="002F242A" w:rsidRPr="002F242A" w:rsidRDefault="007E5957" w:rsidP="008654BD">
      <w:pPr>
        <w:pStyle w:val="Odstavecseseznamem"/>
        <w:numPr>
          <w:ilvl w:val="1"/>
          <w:numId w:val="15"/>
        </w:numPr>
        <w:spacing w:after="120" w:line="240" w:lineRule="auto"/>
        <w:ind w:left="993" w:hanging="284"/>
        <w:jc w:val="both"/>
        <w:rPr>
          <w:rFonts w:asciiTheme="minorHAnsi" w:hAnsiTheme="minorHAnsi" w:cstheme="minorHAnsi"/>
          <w:b/>
          <w:szCs w:val="22"/>
        </w:rPr>
      </w:pPr>
      <w:r>
        <w:t>zdroje</w:t>
      </w:r>
    </w:p>
    <w:p w14:paraId="39FFC4C2" w14:textId="77777777" w:rsidR="002F242A" w:rsidRPr="002F242A" w:rsidRDefault="007E5957" w:rsidP="008654BD">
      <w:pPr>
        <w:pStyle w:val="Odstavecseseznamem"/>
        <w:numPr>
          <w:ilvl w:val="1"/>
          <w:numId w:val="15"/>
        </w:numPr>
        <w:spacing w:after="120" w:line="240" w:lineRule="auto"/>
        <w:ind w:left="993" w:hanging="284"/>
        <w:jc w:val="both"/>
        <w:rPr>
          <w:rFonts w:asciiTheme="minorHAnsi" w:hAnsiTheme="minorHAnsi" w:cstheme="minorHAnsi"/>
          <w:b/>
          <w:szCs w:val="22"/>
        </w:rPr>
      </w:pPr>
      <w:r>
        <w:t>citace</w:t>
      </w:r>
    </w:p>
    <w:p w14:paraId="2AF2B401" w14:textId="77777777" w:rsidR="002F242A" w:rsidRPr="002F242A" w:rsidRDefault="007E5957" w:rsidP="008654BD">
      <w:pPr>
        <w:pStyle w:val="Odstavecseseznamem"/>
        <w:numPr>
          <w:ilvl w:val="1"/>
          <w:numId w:val="15"/>
        </w:numPr>
        <w:spacing w:after="120" w:line="240" w:lineRule="auto"/>
        <w:ind w:left="993" w:hanging="284"/>
        <w:jc w:val="both"/>
        <w:rPr>
          <w:rFonts w:asciiTheme="minorHAnsi" w:hAnsiTheme="minorHAnsi" w:cstheme="minorHAnsi"/>
          <w:b/>
          <w:szCs w:val="22"/>
        </w:rPr>
      </w:pPr>
      <w:r>
        <w:t>tabulky</w:t>
      </w:r>
    </w:p>
    <w:p w14:paraId="629C3658" w14:textId="77777777" w:rsidR="002F242A" w:rsidRPr="002F242A" w:rsidRDefault="007E5957" w:rsidP="008654BD">
      <w:pPr>
        <w:pStyle w:val="Odstavecseseznamem"/>
        <w:numPr>
          <w:ilvl w:val="1"/>
          <w:numId w:val="15"/>
        </w:numPr>
        <w:spacing w:after="120" w:line="240" w:lineRule="auto"/>
        <w:ind w:left="993" w:hanging="284"/>
        <w:jc w:val="both"/>
        <w:rPr>
          <w:rFonts w:asciiTheme="minorHAnsi" w:hAnsiTheme="minorHAnsi" w:cstheme="minorHAnsi"/>
          <w:b/>
          <w:szCs w:val="22"/>
        </w:rPr>
      </w:pPr>
      <w:r>
        <w:t>obrázky</w:t>
      </w:r>
    </w:p>
    <w:p w14:paraId="6741ACAA" w14:textId="01101FAF" w:rsidR="007E5957" w:rsidRPr="007E5957" w:rsidRDefault="007E5957" w:rsidP="008654BD">
      <w:pPr>
        <w:pStyle w:val="Odstavecseseznamem"/>
        <w:numPr>
          <w:ilvl w:val="1"/>
          <w:numId w:val="15"/>
        </w:numPr>
        <w:spacing w:after="120" w:line="240" w:lineRule="auto"/>
        <w:ind w:left="993" w:hanging="284"/>
        <w:jc w:val="both"/>
        <w:rPr>
          <w:rFonts w:asciiTheme="minorHAnsi" w:hAnsiTheme="minorHAnsi" w:cstheme="minorHAnsi"/>
          <w:b/>
          <w:szCs w:val="22"/>
        </w:rPr>
      </w:pPr>
      <w:r>
        <w:t>přílohy</w:t>
      </w:r>
    </w:p>
    <w:p w14:paraId="0FE758F7" w14:textId="6C582453" w:rsidR="007E5957" w:rsidRPr="008654BD" w:rsidRDefault="007E5957" w:rsidP="008654BD">
      <w:pPr>
        <w:pStyle w:val="Odstavecseseznamem"/>
        <w:numPr>
          <w:ilvl w:val="0"/>
          <w:numId w:val="15"/>
        </w:numPr>
        <w:spacing w:after="120" w:line="240" w:lineRule="auto"/>
        <w:ind w:left="284" w:hanging="284"/>
        <w:jc w:val="both"/>
        <w:rPr>
          <w:rFonts w:asciiTheme="minorHAnsi" w:hAnsiTheme="minorHAnsi" w:cstheme="minorHAnsi"/>
          <w:b/>
          <w:bCs/>
          <w:szCs w:val="22"/>
        </w:rPr>
      </w:pPr>
      <w:r w:rsidRPr="008654BD">
        <w:rPr>
          <w:b/>
          <w:bCs/>
        </w:rPr>
        <w:t>Jazyková úroveň</w:t>
      </w:r>
    </w:p>
    <w:p w14:paraId="5BBDAA5C" w14:textId="77777777" w:rsidR="002F242A" w:rsidRPr="002F242A" w:rsidRDefault="007E5957" w:rsidP="008654BD">
      <w:pPr>
        <w:pStyle w:val="Odstavecseseznamem"/>
        <w:numPr>
          <w:ilvl w:val="1"/>
          <w:numId w:val="15"/>
        </w:numPr>
        <w:spacing w:after="120" w:line="240" w:lineRule="auto"/>
        <w:ind w:left="993" w:hanging="284"/>
        <w:jc w:val="both"/>
        <w:rPr>
          <w:rFonts w:asciiTheme="minorHAnsi" w:hAnsiTheme="minorHAnsi" w:cstheme="minorHAnsi"/>
          <w:b/>
          <w:szCs w:val="22"/>
        </w:rPr>
      </w:pPr>
      <w:r>
        <w:t>gramatická správnost</w:t>
      </w:r>
    </w:p>
    <w:p w14:paraId="5FCF0DF2" w14:textId="77777777" w:rsidR="002F242A" w:rsidRPr="002F242A" w:rsidRDefault="007E5957" w:rsidP="008654BD">
      <w:pPr>
        <w:pStyle w:val="Odstavecseseznamem"/>
        <w:numPr>
          <w:ilvl w:val="1"/>
          <w:numId w:val="15"/>
        </w:numPr>
        <w:spacing w:after="120" w:line="240" w:lineRule="auto"/>
        <w:ind w:left="993" w:hanging="284"/>
        <w:jc w:val="both"/>
        <w:rPr>
          <w:rFonts w:asciiTheme="minorHAnsi" w:hAnsiTheme="minorHAnsi" w:cstheme="minorHAnsi"/>
          <w:b/>
          <w:szCs w:val="22"/>
        </w:rPr>
      </w:pPr>
      <w:r>
        <w:t>srozumitelnost</w:t>
      </w:r>
    </w:p>
    <w:p w14:paraId="4F65E2C0" w14:textId="77777777" w:rsidR="002F242A" w:rsidRPr="002F242A" w:rsidRDefault="007E5957" w:rsidP="008654BD">
      <w:pPr>
        <w:pStyle w:val="Odstavecseseznamem"/>
        <w:numPr>
          <w:ilvl w:val="1"/>
          <w:numId w:val="15"/>
        </w:numPr>
        <w:spacing w:after="120" w:line="240" w:lineRule="auto"/>
        <w:ind w:left="993" w:hanging="284"/>
        <w:jc w:val="both"/>
        <w:rPr>
          <w:rFonts w:asciiTheme="minorHAnsi" w:hAnsiTheme="minorHAnsi" w:cstheme="minorHAnsi"/>
          <w:b/>
          <w:szCs w:val="22"/>
        </w:rPr>
      </w:pPr>
      <w:r>
        <w:t>logická výstavba</w:t>
      </w:r>
    </w:p>
    <w:p w14:paraId="59DFEF29" w14:textId="77777777" w:rsidR="002F242A" w:rsidRPr="002F242A" w:rsidRDefault="007E5957" w:rsidP="008654BD">
      <w:pPr>
        <w:pStyle w:val="Odstavecseseznamem"/>
        <w:numPr>
          <w:ilvl w:val="1"/>
          <w:numId w:val="15"/>
        </w:numPr>
        <w:spacing w:after="120" w:line="240" w:lineRule="auto"/>
        <w:ind w:left="993" w:hanging="284"/>
        <w:jc w:val="both"/>
        <w:rPr>
          <w:rFonts w:asciiTheme="minorHAnsi" w:hAnsiTheme="minorHAnsi" w:cstheme="minorHAnsi"/>
          <w:b/>
          <w:szCs w:val="22"/>
        </w:rPr>
      </w:pPr>
      <w:r>
        <w:t>stylistická správnost</w:t>
      </w:r>
    </w:p>
    <w:p w14:paraId="50379B6A" w14:textId="7BC34007" w:rsidR="007E5957" w:rsidRPr="007E5957" w:rsidRDefault="007E5957" w:rsidP="008654BD">
      <w:pPr>
        <w:pStyle w:val="Odstavecseseznamem"/>
        <w:numPr>
          <w:ilvl w:val="1"/>
          <w:numId w:val="15"/>
        </w:numPr>
        <w:spacing w:after="120" w:line="240" w:lineRule="auto"/>
        <w:ind w:left="993" w:hanging="284"/>
        <w:jc w:val="both"/>
        <w:rPr>
          <w:rFonts w:asciiTheme="minorHAnsi" w:hAnsiTheme="minorHAnsi" w:cstheme="minorHAnsi"/>
          <w:b/>
          <w:szCs w:val="22"/>
        </w:rPr>
      </w:pPr>
      <w:r>
        <w:t xml:space="preserve">použití odborného názvosloví </w:t>
      </w:r>
    </w:p>
    <w:p w14:paraId="3EEEB747" w14:textId="2EEFBF6E" w:rsidR="007E5957" w:rsidRPr="008654BD" w:rsidRDefault="007E5957" w:rsidP="008654BD">
      <w:pPr>
        <w:pStyle w:val="Odstavecseseznamem"/>
        <w:numPr>
          <w:ilvl w:val="0"/>
          <w:numId w:val="15"/>
        </w:numPr>
        <w:spacing w:after="120" w:line="240" w:lineRule="auto"/>
        <w:ind w:left="284" w:hanging="284"/>
        <w:jc w:val="both"/>
        <w:rPr>
          <w:rFonts w:asciiTheme="minorHAnsi" w:hAnsiTheme="minorHAnsi" w:cstheme="minorHAnsi"/>
          <w:b/>
          <w:bCs/>
          <w:szCs w:val="22"/>
        </w:rPr>
      </w:pPr>
      <w:r w:rsidRPr="008654BD">
        <w:rPr>
          <w:b/>
          <w:bCs/>
        </w:rPr>
        <w:t>Vlastní obsah</w:t>
      </w:r>
    </w:p>
    <w:p w14:paraId="7E57FF48" w14:textId="77777777" w:rsidR="002F242A" w:rsidRPr="002F242A" w:rsidRDefault="007E5957" w:rsidP="008654BD">
      <w:pPr>
        <w:pStyle w:val="Odstavecseseznamem"/>
        <w:numPr>
          <w:ilvl w:val="1"/>
          <w:numId w:val="15"/>
        </w:numPr>
        <w:spacing w:after="120" w:line="240" w:lineRule="auto"/>
        <w:ind w:left="993" w:hanging="284"/>
        <w:jc w:val="both"/>
        <w:rPr>
          <w:rFonts w:asciiTheme="minorHAnsi" w:hAnsiTheme="minorHAnsi" w:cstheme="minorHAnsi"/>
          <w:b/>
          <w:szCs w:val="22"/>
        </w:rPr>
      </w:pPr>
      <w:r>
        <w:t>splnění zadání</w:t>
      </w:r>
    </w:p>
    <w:p w14:paraId="6FAFA54F" w14:textId="77777777" w:rsidR="002F242A" w:rsidRPr="002F242A" w:rsidRDefault="007E5957" w:rsidP="008654BD">
      <w:pPr>
        <w:pStyle w:val="Odstavecseseznamem"/>
        <w:numPr>
          <w:ilvl w:val="1"/>
          <w:numId w:val="15"/>
        </w:numPr>
        <w:spacing w:after="120" w:line="240" w:lineRule="auto"/>
        <w:ind w:left="993" w:hanging="284"/>
        <w:jc w:val="both"/>
        <w:rPr>
          <w:rFonts w:asciiTheme="minorHAnsi" w:hAnsiTheme="minorHAnsi" w:cstheme="minorHAnsi"/>
          <w:b/>
          <w:szCs w:val="22"/>
        </w:rPr>
      </w:pPr>
      <w:r>
        <w:t>odborná správnost</w:t>
      </w:r>
    </w:p>
    <w:p w14:paraId="51C0DE43" w14:textId="77777777" w:rsidR="002F242A" w:rsidRPr="002F242A" w:rsidRDefault="007E5957" w:rsidP="008654BD">
      <w:pPr>
        <w:pStyle w:val="Odstavecseseznamem"/>
        <w:numPr>
          <w:ilvl w:val="1"/>
          <w:numId w:val="15"/>
        </w:numPr>
        <w:spacing w:after="120" w:line="240" w:lineRule="auto"/>
        <w:ind w:left="993" w:hanging="284"/>
        <w:jc w:val="both"/>
        <w:rPr>
          <w:rFonts w:asciiTheme="minorHAnsi" w:hAnsiTheme="minorHAnsi" w:cstheme="minorHAnsi"/>
          <w:b/>
          <w:szCs w:val="22"/>
        </w:rPr>
      </w:pPr>
      <w:r>
        <w:t>originalita a přínos práce</w:t>
      </w:r>
    </w:p>
    <w:p w14:paraId="60912AB3" w14:textId="77777777" w:rsidR="002F242A" w:rsidRPr="002F242A" w:rsidRDefault="007E5957" w:rsidP="008654BD">
      <w:pPr>
        <w:pStyle w:val="Odstavecseseznamem"/>
        <w:numPr>
          <w:ilvl w:val="1"/>
          <w:numId w:val="15"/>
        </w:numPr>
        <w:spacing w:after="120" w:line="240" w:lineRule="auto"/>
        <w:ind w:left="993" w:hanging="284"/>
        <w:jc w:val="both"/>
        <w:rPr>
          <w:rFonts w:asciiTheme="minorHAnsi" w:hAnsiTheme="minorHAnsi" w:cstheme="minorHAnsi"/>
          <w:b/>
          <w:szCs w:val="22"/>
        </w:rPr>
      </w:pPr>
      <w:r>
        <w:t>zdůvodnění závěrů</w:t>
      </w:r>
    </w:p>
    <w:p w14:paraId="6A260A36" w14:textId="4DC02D28" w:rsidR="007E5957" w:rsidRPr="008654BD" w:rsidRDefault="007E5957" w:rsidP="008654BD">
      <w:pPr>
        <w:pStyle w:val="Odstavecseseznamem"/>
        <w:numPr>
          <w:ilvl w:val="1"/>
          <w:numId w:val="15"/>
        </w:numPr>
        <w:spacing w:after="120" w:line="240" w:lineRule="auto"/>
        <w:ind w:left="993" w:hanging="284"/>
        <w:jc w:val="both"/>
        <w:rPr>
          <w:rFonts w:asciiTheme="minorHAnsi" w:hAnsiTheme="minorHAnsi" w:cstheme="minorHAnsi"/>
          <w:b/>
          <w:szCs w:val="22"/>
        </w:rPr>
      </w:pPr>
      <w:r>
        <w:t>použití vhodných metod</w:t>
      </w:r>
    </w:p>
    <w:p w14:paraId="2A9A632E" w14:textId="52A77D1C" w:rsidR="008654BD" w:rsidRPr="008654BD" w:rsidRDefault="008654BD" w:rsidP="008654BD">
      <w:pPr>
        <w:spacing w:after="120" w:line="240" w:lineRule="auto"/>
        <w:jc w:val="both"/>
        <w:rPr>
          <w:rFonts w:asciiTheme="minorHAnsi" w:hAnsiTheme="minorHAnsi" w:cstheme="minorHAnsi"/>
          <w:bCs/>
          <w:szCs w:val="22"/>
        </w:rPr>
      </w:pPr>
      <w:r w:rsidRPr="008654BD">
        <w:rPr>
          <w:rFonts w:asciiTheme="minorHAnsi" w:hAnsiTheme="minorHAnsi" w:cstheme="minorHAnsi"/>
          <w:bCs/>
          <w:szCs w:val="22"/>
        </w:rPr>
        <w:t>Každá oblast je hodnocena dle klasifikační stupnice</w:t>
      </w:r>
    </w:p>
    <w:p w14:paraId="1776F57B" w14:textId="77777777" w:rsidR="008654BD" w:rsidRPr="00B86C49" w:rsidRDefault="008654BD" w:rsidP="008654BD">
      <w:pPr>
        <w:pStyle w:val="Odstavecseseznamem"/>
        <w:numPr>
          <w:ilvl w:val="0"/>
          <w:numId w:val="14"/>
        </w:numPr>
        <w:spacing w:after="120" w:line="240" w:lineRule="auto"/>
        <w:ind w:left="284" w:hanging="284"/>
        <w:jc w:val="both"/>
        <w:rPr>
          <w:rFonts w:asciiTheme="minorHAnsi" w:hAnsiTheme="minorHAnsi" w:cstheme="minorHAnsi"/>
          <w:b/>
          <w:bCs/>
          <w:szCs w:val="22"/>
        </w:rPr>
      </w:pPr>
      <w:r>
        <w:t>1 – výborný</w:t>
      </w:r>
    </w:p>
    <w:p w14:paraId="49B431EC" w14:textId="77777777" w:rsidR="008654BD" w:rsidRPr="00B86C49" w:rsidRDefault="008654BD" w:rsidP="008654BD">
      <w:pPr>
        <w:pStyle w:val="Odstavecseseznamem"/>
        <w:numPr>
          <w:ilvl w:val="0"/>
          <w:numId w:val="14"/>
        </w:numPr>
        <w:spacing w:after="120" w:line="240" w:lineRule="auto"/>
        <w:ind w:left="284" w:hanging="284"/>
        <w:jc w:val="both"/>
        <w:rPr>
          <w:rFonts w:asciiTheme="minorHAnsi" w:hAnsiTheme="minorHAnsi" w:cstheme="minorHAnsi"/>
          <w:b/>
          <w:bCs/>
          <w:szCs w:val="22"/>
        </w:rPr>
      </w:pPr>
      <w:r>
        <w:t>2 – chvalitebný</w:t>
      </w:r>
    </w:p>
    <w:p w14:paraId="20EBF417" w14:textId="77777777" w:rsidR="008654BD" w:rsidRPr="00B86C49" w:rsidRDefault="008654BD" w:rsidP="008654BD">
      <w:pPr>
        <w:pStyle w:val="Odstavecseseznamem"/>
        <w:numPr>
          <w:ilvl w:val="0"/>
          <w:numId w:val="14"/>
        </w:numPr>
        <w:spacing w:after="120" w:line="240" w:lineRule="auto"/>
        <w:ind w:left="284" w:hanging="284"/>
        <w:jc w:val="both"/>
        <w:rPr>
          <w:rFonts w:asciiTheme="minorHAnsi" w:hAnsiTheme="minorHAnsi" w:cstheme="minorHAnsi"/>
          <w:b/>
          <w:bCs/>
          <w:szCs w:val="22"/>
        </w:rPr>
      </w:pPr>
      <w:r>
        <w:t>3 – dobrý</w:t>
      </w:r>
    </w:p>
    <w:p w14:paraId="16FFE987" w14:textId="77777777" w:rsidR="008654BD" w:rsidRPr="00B86C49" w:rsidRDefault="008654BD" w:rsidP="008654BD">
      <w:pPr>
        <w:pStyle w:val="Odstavecseseznamem"/>
        <w:numPr>
          <w:ilvl w:val="0"/>
          <w:numId w:val="14"/>
        </w:numPr>
        <w:spacing w:after="120" w:line="240" w:lineRule="auto"/>
        <w:ind w:left="284" w:hanging="284"/>
        <w:jc w:val="both"/>
        <w:rPr>
          <w:rFonts w:asciiTheme="minorHAnsi" w:hAnsiTheme="minorHAnsi" w:cstheme="minorHAnsi"/>
          <w:b/>
          <w:bCs/>
          <w:szCs w:val="22"/>
        </w:rPr>
      </w:pPr>
      <w:r>
        <w:t>4 – dostatečný</w:t>
      </w:r>
    </w:p>
    <w:p w14:paraId="36F53F66" w14:textId="5ACE5F35" w:rsidR="008654BD" w:rsidRPr="008654BD" w:rsidRDefault="008654BD" w:rsidP="008654BD">
      <w:pPr>
        <w:pStyle w:val="Odstavecseseznamem"/>
        <w:numPr>
          <w:ilvl w:val="0"/>
          <w:numId w:val="14"/>
        </w:numPr>
        <w:spacing w:after="120" w:line="240" w:lineRule="auto"/>
        <w:ind w:left="284" w:hanging="284"/>
        <w:jc w:val="both"/>
        <w:rPr>
          <w:rFonts w:asciiTheme="minorHAnsi" w:hAnsiTheme="minorHAnsi" w:cstheme="minorHAnsi"/>
          <w:b/>
          <w:bCs/>
          <w:szCs w:val="22"/>
        </w:rPr>
      </w:pPr>
      <w:r>
        <w:t>5 – nedostatečný.</w:t>
      </w:r>
    </w:p>
    <w:p w14:paraId="406BD654" w14:textId="77777777" w:rsidR="007E5957" w:rsidRDefault="007E5957" w:rsidP="007E5957">
      <w:pPr>
        <w:spacing w:after="120" w:line="240" w:lineRule="auto"/>
        <w:jc w:val="both"/>
      </w:pPr>
      <w:r>
        <w:t>Žák má právo znát posudek a hodnocení vedoucího a oponenta práce nejméně 14 dní před termínem obhajoby své maturitní práce.</w:t>
      </w:r>
    </w:p>
    <w:p w14:paraId="07BC6804" w14:textId="7FCC35B7" w:rsidR="007E5957" w:rsidRDefault="007E5957" w:rsidP="007E5957">
      <w:pPr>
        <w:spacing w:after="120" w:line="240" w:lineRule="auto"/>
        <w:jc w:val="both"/>
        <w:rPr>
          <w:rFonts w:asciiTheme="minorHAnsi" w:hAnsiTheme="minorHAnsi" w:cstheme="minorHAnsi"/>
          <w:b/>
          <w:szCs w:val="22"/>
        </w:rPr>
      </w:pPr>
      <w:r>
        <w:t xml:space="preserve">Posudek vedoucího práce a oponenta hodnotí formální stránku práce a kvalitu zpracování jednotlivých částí práce. Známka v posudcích je určena především odbornou úrovní práce, správnou strukturou, vhodným použitím a výběrem odborné literatury a terminologie, správnými a logicky navazujícími formulacemi v teoretické i praktické části, vhodně zvolenou metodikou práce, množstvím a kvalitou prováděných výzkumů, </w:t>
      </w:r>
      <w:r>
        <w:lastRenderedPageBreak/>
        <w:t>zpracováním výsledků a vyvozením objektivních a srozumitelných závěrů, formulací cíle práce, jeho souvislostí se zhodnocením a zdůvodněním výsledků práce, originalitou, osobním přínosem ve zpracovávané tematice a jazykovou úrovní práce.</w:t>
      </w:r>
    </w:p>
    <w:p w14:paraId="0135ACD2" w14:textId="7EB36AC9" w:rsidR="007E5957" w:rsidRPr="007E5957" w:rsidRDefault="007E5957" w:rsidP="008654BD">
      <w:pPr>
        <w:pStyle w:val="Odstavecseseznamem"/>
        <w:numPr>
          <w:ilvl w:val="0"/>
          <w:numId w:val="16"/>
        </w:numPr>
        <w:spacing w:after="120" w:line="240" w:lineRule="auto"/>
        <w:ind w:left="284" w:hanging="284"/>
        <w:jc w:val="both"/>
        <w:rPr>
          <w:b/>
          <w:bCs/>
        </w:rPr>
      </w:pPr>
      <w:r w:rsidRPr="007E5957">
        <w:rPr>
          <w:b/>
          <w:bCs/>
        </w:rPr>
        <w:t>ZNÁMKA Z</w:t>
      </w:r>
      <w:r>
        <w:rPr>
          <w:b/>
          <w:bCs/>
        </w:rPr>
        <w:t xml:space="preserve"> OBHAJOBY </w:t>
      </w:r>
      <w:r w:rsidRPr="007E5957">
        <w:rPr>
          <w:b/>
          <w:bCs/>
        </w:rPr>
        <w:t>MATURITNÍ PRÁCE</w:t>
      </w:r>
    </w:p>
    <w:p w14:paraId="677C8DD0" w14:textId="5129A76F" w:rsidR="007E5957" w:rsidRDefault="007E5957" w:rsidP="008654BD">
      <w:pPr>
        <w:pStyle w:val="Odstavecseseznamem"/>
        <w:numPr>
          <w:ilvl w:val="0"/>
          <w:numId w:val="17"/>
        </w:numPr>
        <w:spacing w:after="120" w:line="240" w:lineRule="auto"/>
        <w:ind w:left="284" w:hanging="284"/>
        <w:jc w:val="both"/>
      </w:pPr>
      <w:r>
        <w:t xml:space="preserve">Známku z obhajoby maturitní práce určuje maturitní komise hlasováním. </w:t>
      </w:r>
    </w:p>
    <w:p w14:paraId="1E0D07A2" w14:textId="62226D0A" w:rsidR="007E5957" w:rsidRPr="002F242A" w:rsidRDefault="007E5957" w:rsidP="008654BD">
      <w:pPr>
        <w:pStyle w:val="Odstavecseseznamem"/>
        <w:numPr>
          <w:ilvl w:val="0"/>
          <w:numId w:val="17"/>
        </w:numPr>
        <w:spacing w:after="120" w:line="240" w:lineRule="auto"/>
        <w:ind w:left="284" w:hanging="284"/>
        <w:jc w:val="both"/>
        <w:rPr>
          <w:rFonts w:asciiTheme="minorHAnsi" w:hAnsiTheme="minorHAnsi" w:cstheme="minorHAnsi"/>
          <w:b/>
          <w:szCs w:val="22"/>
        </w:rPr>
      </w:pPr>
      <w:r>
        <w:t>V obhajobě maturitní práce se především hodnotí dodržení časového limitu obhajoby, úroveň počítačové, případně jiné prezentace, logické a jasné vysvětlení cíle práce, popis jeho realizace a naplnění, schopnost správně popsat výsledky práce a porovnat je s původními předpoklady a poznatky z odborné literatury, reakce a vyjádření se k posudku vedoucího práce a oponenta a věcné odpovědi na doplňující otázky členů maturitní komise.</w:t>
      </w:r>
    </w:p>
    <w:p w14:paraId="5DBE152A" w14:textId="27C68DA7" w:rsidR="002F242A" w:rsidRDefault="002F242A" w:rsidP="002F242A">
      <w:pPr>
        <w:spacing w:after="120" w:line="240" w:lineRule="auto"/>
        <w:jc w:val="both"/>
        <w:rPr>
          <w:rFonts w:asciiTheme="minorHAnsi" w:hAnsiTheme="minorHAnsi" w:cstheme="minorHAnsi"/>
          <w:b/>
          <w:szCs w:val="22"/>
        </w:rPr>
      </w:pPr>
    </w:p>
    <w:p w14:paraId="0735079A" w14:textId="187160CF" w:rsidR="002F242A" w:rsidRDefault="002F242A" w:rsidP="002F242A">
      <w:pPr>
        <w:spacing w:after="120" w:line="240" w:lineRule="auto"/>
        <w:jc w:val="both"/>
        <w:rPr>
          <w:rFonts w:asciiTheme="minorHAnsi" w:hAnsiTheme="minorHAnsi" w:cstheme="minorHAnsi"/>
          <w:b/>
          <w:szCs w:val="22"/>
        </w:rPr>
      </w:pPr>
    </w:p>
    <w:p w14:paraId="509BB213" w14:textId="77777777" w:rsidR="002F242A" w:rsidRPr="002F242A" w:rsidRDefault="002F242A" w:rsidP="002F242A">
      <w:pPr>
        <w:spacing w:after="120" w:line="240" w:lineRule="auto"/>
        <w:jc w:val="both"/>
        <w:rPr>
          <w:rFonts w:asciiTheme="minorHAnsi" w:hAnsiTheme="minorHAnsi" w:cstheme="minorHAnsi"/>
          <w:b/>
          <w:szCs w:val="22"/>
        </w:rPr>
      </w:pPr>
    </w:p>
    <w:p w14:paraId="2FD1C0CB" w14:textId="77777777" w:rsidR="00DF639D" w:rsidRPr="00DF639D" w:rsidRDefault="00276E50" w:rsidP="00E84F52">
      <w:pPr>
        <w:tabs>
          <w:tab w:val="center" w:pos="7230"/>
        </w:tabs>
        <w:spacing w:after="120" w:line="240" w:lineRule="auto"/>
        <w:jc w:val="both"/>
        <w:rPr>
          <w:rFonts w:asciiTheme="minorHAnsi" w:hAnsiTheme="minorHAnsi" w:cstheme="minorHAnsi"/>
          <w:szCs w:val="22"/>
        </w:rPr>
      </w:pPr>
      <w:r>
        <w:rPr>
          <w:rFonts w:asciiTheme="minorHAnsi" w:hAnsiTheme="minorHAnsi" w:cstheme="minorHAnsi"/>
          <w:szCs w:val="22"/>
        </w:rPr>
        <w:tab/>
        <w:t>_______________________</w:t>
      </w:r>
      <w:r w:rsidR="00DF639D" w:rsidRPr="00DF639D">
        <w:rPr>
          <w:rFonts w:asciiTheme="minorHAnsi" w:hAnsiTheme="minorHAnsi" w:cstheme="minorHAnsi"/>
          <w:szCs w:val="22"/>
        </w:rPr>
        <w:tab/>
      </w:r>
      <w:r w:rsidR="00DF639D" w:rsidRPr="00DF639D">
        <w:rPr>
          <w:rFonts w:asciiTheme="minorHAnsi" w:hAnsiTheme="minorHAnsi" w:cstheme="minorHAnsi"/>
          <w:szCs w:val="22"/>
        </w:rPr>
        <w:tab/>
      </w:r>
      <w:r w:rsidR="00DF639D" w:rsidRPr="00DF639D">
        <w:rPr>
          <w:rFonts w:asciiTheme="minorHAnsi" w:hAnsiTheme="minorHAnsi" w:cstheme="minorHAnsi"/>
          <w:szCs w:val="22"/>
        </w:rPr>
        <w:tab/>
        <w:t>Mgr. Viktor Kratochvíl</w:t>
      </w:r>
      <w:r>
        <w:rPr>
          <w:rFonts w:asciiTheme="minorHAnsi" w:hAnsiTheme="minorHAnsi" w:cstheme="minorHAnsi"/>
          <w:szCs w:val="22"/>
        </w:rPr>
        <w:br/>
      </w:r>
      <w:r>
        <w:rPr>
          <w:rFonts w:asciiTheme="minorHAnsi" w:hAnsiTheme="minorHAnsi" w:cstheme="minorHAnsi"/>
          <w:szCs w:val="22"/>
        </w:rPr>
        <w:tab/>
      </w:r>
      <w:r w:rsidR="00DF639D" w:rsidRPr="00DF639D">
        <w:rPr>
          <w:rFonts w:asciiTheme="minorHAnsi" w:hAnsiTheme="minorHAnsi" w:cstheme="minorHAnsi"/>
          <w:szCs w:val="22"/>
        </w:rPr>
        <w:t>ředitel školy</w:t>
      </w:r>
    </w:p>
    <w:p w14:paraId="1CDDF0F2" w14:textId="77777777" w:rsidR="00DF639D" w:rsidRPr="00DF639D" w:rsidRDefault="00DF639D" w:rsidP="00E84F52">
      <w:pPr>
        <w:tabs>
          <w:tab w:val="center" w:pos="7230"/>
        </w:tabs>
        <w:spacing w:after="120" w:line="240" w:lineRule="auto"/>
        <w:rPr>
          <w:rFonts w:asciiTheme="minorHAnsi" w:hAnsiTheme="minorHAnsi" w:cstheme="minorHAnsi"/>
        </w:rPr>
      </w:pPr>
    </w:p>
    <w:sectPr w:rsidR="00DF639D" w:rsidRPr="00DF639D" w:rsidSect="004A66D3">
      <w:headerReference w:type="default" r:id="rId9"/>
      <w:footerReference w:type="default" r:id="rId10"/>
      <w:headerReference w:type="first" r:id="rId11"/>
      <w:footerReference w:type="first" r:id="rId12"/>
      <w:pgSz w:w="11906" w:h="16838"/>
      <w:pgMar w:top="2132" w:right="1134" w:bottom="992" w:left="1134"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A5C5E" w14:textId="77777777" w:rsidR="00132D51" w:rsidRDefault="00132D51" w:rsidP="005958AC">
      <w:pPr>
        <w:spacing w:after="0" w:line="240" w:lineRule="auto"/>
      </w:pPr>
      <w:r>
        <w:separator/>
      </w:r>
    </w:p>
    <w:p w14:paraId="3F266009" w14:textId="77777777" w:rsidR="00132D51" w:rsidRDefault="00132D51"/>
  </w:endnote>
  <w:endnote w:type="continuationSeparator" w:id="0">
    <w:p w14:paraId="1279E59E" w14:textId="77777777" w:rsidR="00132D51" w:rsidRDefault="00132D51" w:rsidP="005958AC">
      <w:pPr>
        <w:spacing w:after="0" w:line="240" w:lineRule="auto"/>
      </w:pPr>
      <w:r>
        <w:continuationSeparator/>
      </w:r>
    </w:p>
    <w:p w14:paraId="696A9A7D" w14:textId="77777777" w:rsidR="00132D51" w:rsidRDefault="00132D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309020205020404"/>
    <w:charset w:val="00"/>
    <w:family w:val="modern"/>
    <w:pitch w:val="fixed"/>
    <w:sig w:usb0="00000003" w:usb1="00000000" w:usb2="00000000" w:usb3="00000000" w:csb0="00000001" w:csb1="00000000"/>
  </w:font>
  <w:font w:name="TimesNewRoman">
    <w:altName w:val="Times New Roman"/>
    <w:panose1 w:val="00000000000000000000"/>
    <w:charset w:val="00"/>
    <w:family w:val="roman"/>
    <w:notTrueType/>
    <w:pitch w:val="default"/>
    <w:sig w:usb0="00000007" w:usb1="08070000" w:usb2="00000010" w:usb3="00000000" w:csb0="00020003"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sig w:usb0="00000007" w:usb1="00000000" w:usb2="00000000" w:usb3="00000000" w:csb0="00000003" w:csb1="00000000"/>
  </w:font>
  <w:font w:name="TimesNewRomanPSMT">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Baskerville Old Face">
    <w:panose1 w:val="02020602080505020303"/>
    <w:charset w:val="00"/>
    <w:family w:val="roman"/>
    <w:pitch w:val="variable"/>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0BD0C" w14:textId="77777777" w:rsidR="00C52984" w:rsidRDefault="00C52984" w:rsidP="000E09AD">
    <w:pPr>
      <w:pStyle w:val="Zpat"/>
      <w:rPr>
        <w:i/>
        <w:color w:val="7F7F7F" w:themeColor="text1" w:themeTint="80"/>
      </w:rPr>
    </w:pPr>
  </w:p>
  <w:p w14:paraId="162169BA" w14:textId="77777777" w:rsidR="00C52984" w:rsidRDefault="00C52984" w:rsidP="004A66D3">
    <w:pPr>
      <w:pStyle w:val="Zpat"/>
      <w:jc w:val="center"/>
      <w:rPr>
        <w:i/>
        <w:color w:val="7F7F7F" w:themeColor="text1" w:themeTint="80"/>
      </w:rPr>
    </w:pPr>
    <w:r w:rsidRPr="00C81B7A">
      <w:rPr>
        <w:i/>
        <w:color w:val="7F7F7F" w:themeColor="text1" w:themeTint="80"/>
      </w:rPr>
      <w:t xml:space="preserve">Bezpečnostně právní akademie, s.r.o., střední škola, </w:t>
    </w:r>
    <w:r>
      <w:rPr>
        <w:i/>
        <w:color w:val="7F7F7F" w:themeColor="text1" w:themeTint="80"/>
      </w:rPr>
      <w:t>se </w:t>
    </w:r>
    <w:r w:rsidRPr="00C81B7A">
      <w:rPr>
        <w:i/>
        <w:color w:val="7F7F7F" w:themeColor="text1" w:themeTint="80"/>
      </w:rPr>
      <w:t>sídlem 17. listopad</w:t>
    </w:r>
    <w:r>
      <w:rPr>
        <w:i/>
        <w:color w:val="7F7F7F" w:themeColor="text1" w:themeTint="80"/>
      </w:rPr>
      <w:t xml:space="preserve">u </w:t>
    </w:r>
    <w:r w:rsidRPr="00C81B7A">
      <w:rPr>
        <w:i/>
        <w:color w:val="7F7F7F" w:themeColor="text1" w:themeTint="80"/>
      </w:rPr>
      <w:t xml:space="preserve">177, </w:t>
    </w:r>
    <w:r>
      <w:rPr>
        <w:i/>
        <w:color w:val="7F7F7F" w:themeColor="text1" w:themeTint="80"/>
      </w:rPr>
      <w:t xml:space="preserve">542 34 </w:t>
    </w:r>
    <w:r w:rsidRPr="00C81B7A">
      <w:rPr>
        <w:i/>
        <w:color w:val="7F7F7F" w:themeColor="text1" w:themeTint="80"/>
      </w:rPr>
      <w:t>Malé Svatoňovice</w:t>
    </w:r>
    <w:r>
      <w:rPr>
        <w:i/>
        <w:color w:val="7F7F7F" w:themeColor="text1" w:themeTint="80"/>
      </w:rPr>
      <w:br/>
    </w:r>
  </w:p>
  <w:p w14:paraId="1AE1BB7F" w14:textId="77777777" w:rsidR="00C52984" w:rsidRDefault="00C52984" w:rsidP="000E09AD">
    <w:pPr>
      <w:pStyle w:val="Zpat"/>
      <w:jc w:val="center"/>
    </w:pPr>
    <w:r>
      <w:t xml:space="preserve">Strana </w:t>
    </w:r>
    <w:sdt>
      <w:sdtPr>
        <w:id w:val="159896896"/>
        <w:docPartObj>
          <w:docPartGallery w:val="Page Numbers (Bottom of Page)"/>
          <w:docPartUnique/>
        </w:docPartObj>
      </w:sdtPr>
      <w:sdtEndPr/>
      <w:sdtContent>
        <w:r>
          <w:fldChar w:fldCharType="begin"/>
        </w:r>
        <w:r>
          <w:instrText>PAGE   \* MERGEFORMAT</w:instrText>
        </w:r>
        <w:r>
          <w:fldChar w:fldCharType="separate"/>
        </w:r>
        <w:r w:rsidR="0079094A">
          <w:rPr>
            <w:noProof/>
          </w:rPr>
          <w:t>2</w:t>
        </w:r>
        <w:r>
          <w:fldChar w:fldCharType="end"/>
        </w:r>
      </w:sdtContent>
    </w:sdt>
  </w:p>
  <w:p w14:paraId="60E2B015" w14:textId="77777777" w:rsidR="00C52984" w:rsidRDefault="00C5298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B9637" w14:textId="77777777" w:rsidR="001B2976" w:rsidRDefault="001B2976" w:rsidP="001B2976">
    <w:pPr>
      <w:pStyle w:val="Zpat"/>
      <w:jc w:val="center"/>
      <w:rPr>
        <w:i/>
        <w:color w:val="7F7F7F" w:themeColor="text1" w:themeTint="80"/>
      </w:rPr>
    </w:pPr>
    <w:r w:rsidRPr="00C81B7A">
      <w:rPr>
        <w:i/>
        <w:color w:val="7F7F7F" w:themeColor="text1" w:themeTint="80"/>
      </w:rPr>
      <w:t xml:space="preserve">Bezpečnostně právní akademie, s.r.o., střední škola, </w:t>
    </w:r>
    <w:r>
      <w:rPr>
        <w:i/>
        <w:color w:val="7F7F7F" w:themeColor="text1" w:themeTint="80"/>
      </w:rPr>
      <w:t>se </w:t>
    </w:r>
    <w:r w:rsidRPr="00C81B7A">
      <w:rPr>
        <w:i/>
        <w:color w:val="7F7F7F" w:themeColor="text1" w:themeTint="80"/>
      </w:rPr>
      <w:t>sídlem 17. listopad</w:t>
    </w:r>
    <w:r>
      <w:rPr>
        <w:i/>
        <w:color w:val="7F7F7F" w:themeColor="text1" w:themeTint="80"/>
      </w:rPr>
      <w:t xml:space="preserve">u </w:t>
    </w:r>
    <w:r w:rsidRPr="00C81B7A">
      <w:rPr>
        <w:i/>
        <w:color w:val="7F7F7F" w:themeColor="text1" w:themeTint="80"/>
      </w:rPr>
      <w:t xml:space="preserve">177, </w:t>
    </w:r>
    <w:r>
      <w:rPr>
        <w:i/>
        <w:color w:val="7F7F7F" w:themeColor="text1" w:themeTint="80"/>
      </w:rPr>
      <w:t xml:space="preserve">542 34 </w:t>
    </w:r>
    <w:r w:rsidRPr="00C81B7A">
      <w:rPr>
        <w:i/>
        <w:color w:val="7F7F7F" w:themeColor="text1" w:themeTint="80"/>
      </w:rPr>
      <w:t>Malé Svatoňovice</w:t>
    </w:r>
    <w:r>
      <w:rPr>
        <w:i/>
        <w:color w:val="7F7F7F" w:themeColor="text1" w:themeTint="80"/>
      </w:rPr>
      <w:br/>
    </w:r>
  </w:p>
  <w:p w14:paraId="016EAA5B" w14:textId="77777777" w:rsidR="00C52984" w:rsidRDefault="00C52984" w:rsidP="000E09A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130CC" w14:textId="77777777" w:rsidR="00132D51" w:rsidRDefault="00132D51" w:rsidP="005958AC">
      <w:pPr>
        <w:spacing w:after="0" w:line="240" w:lineRule="auto"/>
      </w:pPr>
      <w:r>
        <w:separator/>
      </w:r>
    </w:p>
    <w:p w14:paraId="5669B8C5" w14:textId="77777777" w:rsidR="00132D51" w:rsidRDefault="00132D51"/>
  </w:footnote>
  <w:footnote w:type="continuationSeparator" w:id="0">
    <w:p w14:paraId="717E7209" w14:textId="77777777" w:rsidR="00132D51" w:rsidRDefault="00132D51" w:rsidP="005958AC">
      <w:pPr>
        <w:spacing w:after="0" w:line="240" w:lineRule="auto"/>
      </w:pPr>
      <w:r>
        <w:continuationSeparator/>
      </w:r>
    </w:p>
    <w:p w14:paraId="1AE9B816" w14:textId="77777777" w:rsidR="00132D51" w:rsidRDefault="00132D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072E" w14:textId="77777777" w:rsidR="00C52984" w:rsidRPr="000D5C31" w:rsidRDefault="00C52984" w:rsidP="005958AC">
    <w:pPr>
      <w:pStyle w:val="Zhlav"/>
      <w:tabs>
        <w:tab w:val="left" w:pos="0"/>
      </w:tabs>
      <w:rPr>
        <w:b/>
        <w:sz w:val="32"/>
        <w:szCs w:val="32"/>
      </w:rPr>
    </w:pPr>
    <w:r>
      <w:rPr>
        <w:noProof/>
        <w:lang w:eastAsia="cs-CZ"/>
      </w:rPr>
      <w:drawing>
        <wp:anchor distT="0" distB="0" distL="114300" distR="114300" simplePos="0" relativeHeight="251659264" behindDoc="1" locked="0" layoutInCell="1" allowOverlap="1" wp14:anchorId="0C6C85A8" wp14:editId="3A502C9A">
          <wp:simplePos x="0" y="0"/>
          <wp:positionH relativeFrom="page">
            <wp:posOffset>5935980</wp:posOffset>
          </wp:positionH>
          <wp:positionV relativeFrom="paragraph">
            <wp:posOffset>-22860</wp:posOffset>
          </wp:positionV>
          <wp:extent cx="838200" cy="778444"/>
          <wp:effectExtent l="0" t="0" r="0" b="3175"/>
          <wp:wrapNone/>
          <wp:docPr id="17" name="obrázek 3" descr="LOGO final mal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final malé"/>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200" cy="778444"/>
                  </a:xfrm>
                  <a:prstGeom prst="rect">
                    <a:avLst/>
                  </a:prstGeom>
                  <a:noFill/>
                  <a:ln>
                    <a:noFill/>
                  </a:ln>
                </pic:spPr>
              </pic:pic>
            </a:graphicData>
          </a:graphic>
          <wp14:sizeRelH relativeFrom="page">
            <wp14:pctWidth>0</wp14:pctWidth>
          </wp14:sizeRelH>
          <wp14:sizeRelV relativeFrom="page">
            <wp14:pctHeight>0</wp14:pctHeight>
          </wp14:sizeRelV>
        </wp:anchor>
      </w:drawing>
    </w:r>
    <w:r w:rsidRPr="000D5C31">
      <w:rPr>
        <w:b/>
        <w:sz w:val="32"/>
        <w:szCs w:val="32"/>
      </w:rPr>
      <w:t>Bezpe</w:t>
    </w:r>
    <w:r w:rsidRPr="000D5C31">
      <w:rPr>
        <w:rFonts w:cs="Cambria"/>
        <w:b/>
        <w:sz w:val="32"/>
        <w:szCs w:val="32"/>
      </w:rPr>
      <w:t>č</w:t>
    </w:r>
    <w:r w:rsidRPr="000D5C31">
      <w:rPr>
        <w:b/>
        <w:sz w:val="32"/>
        <w:szCs w:val="32"/>
      </w:rPr>
      <w:t>nostn</w:t>
    </w:r>
    <w:r w:rsidRPr="000D5C31">
      <w:rPr>
        <w:rFonts w:cs="Cambria"/>
        <w:b/>
        <w:sz w:val="32"/>
        <w:szCs w:val="32"/>
      </w:rPr>
      <w:t>ě</w:t>
    </w:r>
    <w:r w:rsidRPr="000D5C31">
      <w:rPr>
        <w:b/>
        <w:sz w:val="32"/>
        <w:szCs w:val="32"/>
      </w:rPr>
      <w:t xml:space="preserve"> pr</w:t>
    </w:r>
    <w:r w:rsidRPr="000D5C31">
      <w:rPr>
        <w:rFonts w:cs="Baskerville Old Face"/>
        <w:b/>
        <w:sz w:val="32"/>
        <w:szCs w:val="32"/>
      </w:rPr>
      <w:t>á</w:t>
    </w:r>
    <w:r w:rsidRPr="000D5C31">
      <w:rPr>
        <w:b/>
        <w:sz w:val="32"/>
        <w:szCs w:val="32"/>
      </w:rPr>
      <w:t>vn</w:t>
    </w:r>
    <w:r w:rsidRPr="000D5C31">
      <w:rPr>
        <w:rFonts w:cs="Baskerville Old Face"/>
        <w:b/>
        <w:sz w:val="32"/>
        <w:szCs w:val="32"/>
      </w:rPr>
      <w:t>í</w:t>
    </w:r>
    <w:r w:rsidRPr="000D5C31">
      <w:rPr>
        <w:b/>
        <w:sz w:val="32"/>
        <w:szCs w:val="32"/>
      </w:rPr>
      <w:t xml:space="preserve"> akademie</w:t>
    </w:r>
    <w:r>
      <w:rPr>
        <w:b/>
        <w:sz w:val="32"/>
        <w:szCs w:val="32"/>
      </w:rPr>
      <w:t>,</w:t>
    </w:r>
    <w:r w:rsidRPr="000D5C31">
      <w:rPr>
        <w:b/>
        <w:sz w:val="32"/>
        <w:szCs w:val="32"/>
      </w:rPr>
      <w:t xml:space="preserve"> s.r.o., st</w:t>
    </w:r>
    <w:r w:rsidRPr="000D5C31">
      <w:rPr>
        <w:rFonts w:cs="Cambria"/>
        <w:b/>
        <w:sz w:val="32"/>
        <w:szCs w:val="32"/>
      </w:rPr>
      <w:t>ř</w:t>
    </w:r>
    <w:r w:rsidRPr="000D5C31">
      <w:rPr>
        <w:b/>
        <w:sz w:val="32"/>
        <w:szCs w:val="32"/>
      </w:rPr>
      <w:t>edn</w:t>
    </w:r>
    <w:r w:rsidRPr="000D5C31">
      <w:rPr>
        <w:rFonts w:cs="Baskerville Old Face"/>
        <w:b/>
        <w:sz w:val="32"/>
        <w:szCs w:val="32"/>
      </w:rPr>
      <w:t>í</w:t>
    </w:r>
    <w:r w:rsidRPr="000D5C31">
      <w:rPr>
        <w:b/>
        <w:sz w:val="32"/>
        <w:szCs w:val="32"/>
      </w:rPr>
      <w:t xml:space="preserve"> </w:t>
    </w:r>
    <w:r w:rsidRPr="000D5C31">
      <w:rPr>
        <w:rFonts w:cs="Baskerville Old Face"/>
        <w:b/>
        <w:sz w:val="32"/>
        <w:szCs w:val="32"/>
      </w:rPr>
      <w:t>š</w:t>
    </w:r>
    <w:r w:rsidRPr="000D5C31">
      <w:rPr>
        <w:b/>
        <w:sz w:val="32"/>
        <w:szCs w:val="32"/>
      </w:rPr>
      <w:t>kola</w:t>
    </w:r>
  </w:p>
  <w:p w14:paraId="5E211C4B" w14:textId="77777777" w:rsidR="00C52984" w:rsidRPr="000D5C31" w:rsidRDefault="00C52984" w:rsidP="005958AC">
    <w:pPr>
      <w:pStyle w:val="Zhlav"/>
    </w:pPr>
    <w:r w:rsidRPr="000D5C31">
      <w:rPr>
        <w:rFonts w:cs="Angsana New"/>
      </w:rPr>
      <w:t>S</w:t>
    </w:r>
    <w:r>
      <w:rPr>
        <w:rFonts w:cs="Angsana New"/>
      </w:rPr>
      <w:t>ídlo</w:t>
    </w:r>
    <w:r w:rsidRPr="000D5C31">
      <w:rPr>
        <w:rFonts w:cs="Angsana New"/>
      </w:rPr>
      <w:t xml:space="preserve">: </w:t>
    </w:r>
    <w:r>
      <w:rPr>
        <w:rFonts w:cs="Angsana New"/>
      </w:rPr>
      <w:t>17. listopadu 177, 542 34 Malé Svatoňovice</w:t>
    </w:r>
  </w:p>
  <w:p w14:paraId="37474602" w14:textId="77777777" w:rsidR="00C52984" w:rsidRDefault="00C52984" w:rsidP="005958AC">
    <w:pPr>
      <w:pStyle w:val="Zhlav"/>
      <w:rPr>
        <w:sz w:val="18"/>
        <w:szCs w:val="18"/>
      </w:rPr>
    </w:pPr>
    <w:r>
      <w:rPr>
        <w:sz w:val="18"/>
        <w:szCs w:val="18"/>
      </w:rPr>
      <w:t xml:space="preserve">MS| tel: 725 387 199, </w:t>
    </w:r>
    <w:r w:rsidRPr="000D5C31">
      <w:rPr>
        <w:sz w:val="18"/>
        <w:szCs w:val="18"/>
      </w:rPr>
      <w:t xml:space="preserve">e-mail: </w:t>
    </w:r>
    <w:r w:rsidRPr="00F864CA">
      <w:rPr>
        <w:sz w:val="18"/>
        <w:szCs w:val="18"/>
      </w:rPr>
      <w:t>svatonovice@bp-akademie.cz</w:t>
    </w:r>
  </w:p>
  <w:p w14:paraId="44558F9F" w14:textId="77777777" w:rsidR="00C52984" w:rsidRPr="000D5C31" w:rsidRDefault="00C52984" w:rsidP="00F864CA">
    <w:pPr>
      <w:pStyle w:val="Zhlav"/>
      <w:rPr>
        <w:sz w:val="18"/>
        <w:szCs w:val="18"/>
      </w:rPr>
    </w:pPr>
    <w:r>
      <w:rPr>
        <w:sz w:val="18"/>
        <w:szCs w:val="18"/>
      </w:rPr>
      <w:t xml:space="preserve">PHA| tel: 725 387 194, </w:t>
    </w:r>
    <w:r w:rsidRPr="000D5C31">
      <w:rPr>
        <w:sz w:val="18"/>
        <w:szCs w:val="18"/>
      </w:rPr>
      <w:t xml:space="preserve">e-mail: </w:t>
    </w:r>
    <w:r w:rsidRPr="000816EC">
      <w:rPr>
        <w:sz w:val="18"/>
        <w:szCs w:val="18"/>
      </w:rPr>
      <w:t>praha@bp-akademie.cz</w:t>
    </w:r>
  </w:p>
  <w:p w14:paraId="217398E3" w14:textId="77777777" w:rsidR="00C52984" w:rsidRPr="00F864CA" w:rsidRDefault="00C52984" w:rsidP="00F864CA">
    <w:pPr>
      <w:pStyle w:val="Zhlav"/>
      <w:rPr>
        <w:sz w:val="18"/>
        <w:szCs w:val="18"/>
      </w:rPr>
    </w:pPr>
    <w:r>
      <w:rPr>
        <w:sz w:val="18"/>
        <w:szCs w:val="18"/>
      </w:rPr>
      <w:t xml:space="preserve">(D) </w:t>
    </w:r>
    <w:r w:rsidRPr="000D5C31">
      <w:rPr>
        <w:sz w:val="18"/>
        <w:szCs w:val="18"/>
      </w:rPr>
      <w:t>I</w:t>
    </w:r>
    <w:r w:rsidRPr="000D5C31">
      <w:rPr>
        <w:rFonts w:cs="Cambria"/>
        <w:sz w:val="18"/>
        <w:szCs w:val="18"/>
      </w:rPr>
      <w:t>Č</w:t>
    </w:r>
    <w:r w:rsidRPr="000D5C31">
      <w:rPr>
        <w:sz w:val="18"/>
        <w:szCs w:val="18"/>
      </w:rPr>
      <w:t>O:</w:t>
    </w:r>
    <w:r>
      <w:rPr>
        <w:sz w:val="18"/>
        <w:szCs w:val="18"/>
      </w:rPr>
      <w:t xml:space="preserve"> (CZ)</w:t>
    </w:r>
    <w:r w:rsidRPr="000D5C31">
      <w:rPr>
        <w:sz w:val="18"/>
        <w:szCs w:val="18"/>
      </w:rPr>
      <w:t xml:space="preserve"> 27 12 13 13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99D2A" w14:textId="77777777" w:rsidR="00C52984" w:rsidRPr="000D5C31" w:rsidRDefault="00C52984" w:rsidP="005A4CE4">
    <w:pPr>
      <w:pStyle w:val="Zhlav"/>
      <w:tabs>
        <w:tab w:val="left" w:pos="0"/>
      </w:tabs>
      <w:rPr>
        <w:b/>
        <w:sz w:val="32"/>
        <w:szCs w:val="32"/>
      </w:rPr>
    </w:pPr>
    <w:r>
      <w:rPr>
        <w:noProof/>
        <w:lang w:eastAsia="cs-CZ"/>
      </w:rPr>
      <w:drawing>
        <wp:anchor distT="0" distB="0" distL="114300" distR="114300" simplePos="0" relativeHeight="251661312" behindDoc="1" locked="0" layoutInCell="1" allowOverlap="1" wp14:anchorId="30CBE95D" wp14:editId="19C46A6E">
          <wp:simplePos x="0" y="0"/>
          <wp:positionH relativeFrom="page">
            <wp:posOffset>5905500</wp:posOffset>
          </wp:positionH>
          <wp:positionV relativeFrom="paragraph">
            <wp:posOffset>-21590</wp:posOffset>
          </wp:positionV>
          <wp:extent cx="1028087" cy="954794"/>
          <wp:effectExtent l="0" t="0" r="635" b="0"/>
          <wp:wrapNone/>
          <wp:docPr id="1" name="obrázek 3" descr="LOGO final mal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final malé"/>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8087" cy="954794"/>
                  </a:xfrm>
                  <a:prstGeom prst="rect">
                    <a:avLst/>
                  </a:prstGeom>
                  <a:noFill/>
                  <a:ln>
                    <a:noFill/>
                  </a:ln>
                </pic:spPr>
              </pic:pic>
            </a:graphicData>
          </a:graphic>
          <wp14:sizeRelH relativeFrom="page">
            <wp14:pctWidth>0</wp14:pctWidth>
          </wp14:sizeRelH>
          <wp14:sizeRelV relativeFrom="page">
            <wp14:pctHeight>0</wp14:pctHeight>
          </wp14:sizeRelV>
        </wp:anchor>
      </w:drawing>
    </w:r>
    <w:r w:rsidRPr="000D5C31">
      <w:rPr>
        <w:b/>
        <w:sz w:val="32"/>
        <w:szCs w:val="32"/>
      </w:rPr>
      <w:t>Bezpe</w:t>
    </w:r>
    <w:r w:rsidRPr="000D5C31">
      <w:rPr>
        <w:rFonts w:cs="Cambria"/>
        <w:b/>
        <w:sz w:val="32"/>
        <w:szCs w:val="32"/>
      </w:rPr>
      <w:t>č</w:t>
    </w:r>
    <w:r w:rsidRPr="000D5C31">
      <w:rPr>
        <w:b/>
        <w:sz w:val="32"/>
        <w:szCs w:val="32"/>
      </w:rPr>
      <w:t>nostn</w:t>
    </w:r>
    <w:r w:rsidRPr="000D5C31">
      <w:rPr>
        <w:rFonts w:cs="Cambria"/>
        <w:b/>
        <w:sz w:val="32"/>
        <w:szCs w:val="32"/>
      </w:rPr>
      <w:t>ě</w:t>
    </w:r>
    <w:r w:rsidRPr="000D5C31">
      <w:rPr>
        <w:b/>
        <w:sz w:val="32"/>
        <w:szCs w:val="32"/>
      </w:rPr>
      <w:t xml:space="preserve"> pr</w:t>
    </w:r>
    <w:r w:rsidRPr="000D5C31">
      <w:rPr>
        <w:rFonts w:cs="Baskerville Old Face"/>
        <w:b/>
        <w:sz w:val="32"/>
        <w:szCs w:val="32"/>
      </w:rPr>
      <w:t>á</w:t>
    </w:r>
    <w:r w:rsidRPr="000D5C31">
      <w:rPr>
        <w:b/>
        <w:sz w:val="32"/>
        <w:szCs w:val="32"/>
      </w:rPr>
      <w:t>vn</w:t>
    </w:r>
    <w:r w:rsidRPr="000D5C31">
      <w:rPr>
        <w:rFonts w:cs="Baskerville Old Face"/>
        <w:b/>
        <w:sz w:val="32"/>
        <w:szCs w:val="32"/>
      </w:rPr>
      <w:t>í</w:t>
    </w:r>
    <w:r w:rsidRPr="000D5C31">
      <w:rPr>
        <w:b/>
        <w:sz w:val="32"/>
        <w:szCs w:val="32"/>
      </w:rPr>
      <w:t xml:space="preserve"> akademie</w:t>
    </w:r>
    <w:r>
      <w:rPr>
        <w:b/>
        <w:sz w:val="32"/>
        <w:szCs w:val="32"/>
      </w:rPr>
      <w:t>,</w:t>
    </w:r>
    <w:r w:rsidRPr="000D5C31">
      <w:rPr>
        <w:b/>
        <w:sz w:val="32"/>
        <w:szCs w:val="32"/>
      </w:rPr>
      <w:t xml:space="preserve"> s.r.o., st</w:t>
    </w:r>
    <w:r w:rsidRPr="000D5C31">
      <w:rPr>
        <w:rFonts w:cs="Cambria"/>
        <w:b/>
        <w:sz w:val="32"/>
        <w:szCs w:val="32"/>
      </w:rPr>
      <w:t>ř</w:t>
    </w:r>
    <w:r w:rsidRPr="000D5C31">
      <w:rPr>
        <w:b/>
        <w:sz w:val="32"/>
        <w:szCs w:val="32"/>
      </w:rPr>
      <w:t>edn</w:t>
    </w:r>
    <w:r w:rsidRPr="000D5C31">
      <w:rPr>
        <w:rFonts w:cs="Baskerville Old Face"/>
        <w:b/>
        <w:sz w:val="32"/>
        <w:szCs w:val="32"/>
      </w:rPr>
      <w:t>í</w:t>
    </w:r>
    <w:r w:rsidRPr="000D5C31">
      <w:rPr>
        <w:b/>
        <w:sz w:val="32"/>
        <w:szCs w:val="32"/>
      </w:rPr>
      <w:t xml:space="preserve"> </w:t>
    </w:r>
    <w:r w:rsidRPr="000D5C31">
      <w:rPr>
        <w:rFonts w:cs="Baskerville Old Face"/>
        <w:b/>
        <w:sz w:val="32"/>
        <w:szCs w:val="32"/>
      </w:rPr>
      <w:t>š</w:t>
    </w:r>
    <w:r w:rsidRPr="000D5C31">
      <w:rPr>
        <w:b/>
        <w:sz w:val="32"/>
        <w:szCs w:val="32"/>
      </w:rPr>
      <w:t>kola</w:t>
    </w:r>
  </w:p>
  <w:p w14:paraId="3C0F179E" w14:textId="77777777" w:rsidR="00C52984" w:rsidRPr="000D5C31" w:rsidRDefault="00C52984" w:rsidP="005A4CE4">
    <w:pPr>
      <w:pStyle w:val="Zhlav"/>
    </w:pPr>
    <w:r w:rsidRPr="000D5C31">
      <w:rPr>
        <w:rFonts w:cs="Angsana New"/>
      </w:rPr>
      <w:t>S</w:t>
    </w:r>
    <w:r>
      <w:rPr>
        <w:rFonts w:cs="Angsana New"/>
      </w:rPr>
      <w:t>ídlo</w:t>
    </w:r>
    <w:r w:rsidRPr="000D5C31">
      <w:rPr>
        <w:rFonts w:cs="Angsana New"/>
      </w:rPr>
      <w:t xml:space="preserve">: </w:t>
    </w:r>
    <w:r>
      <w:rPr>
        <w:rFonts w:cs="Angsana New"/>
      </w:rPr>
      <w:t>17. listopadu 177, 542 34 Malé Svatoňovice</w:t>
    </w:r>
  </w:p>
  <w:p w14:paraId="2A09ED8E" w14:textId="77777777" w:rsidR="00C52984" w:rsidRDefault="00C52984" w:rsidP="005A4CE4">
    <w:pPr>
      <w:pStyle w:val="Zhlav"/>
      <w:rPr>
        <w:sz w:val="18"/>
        <w:szCs w:val="18"/>
      </w:rPr>
    </w:pPr>
    <w:r>
      <w:rPr>
        <w:sz w:val="18"/>
        <w:szCs w:val="18"/>
      </w:rPr>
      <w:t xml:space="preserve">MS| tel: 725 387 199, </w:t>
    </w:r>
    <w:r w:rsidRPr="000D5C31">
      <w:rPr>
        <w:sz w:val="18"/>
        <w:szCs w:val="18"/>
      </w:rPr>
      <w:t xml:space="preserve">e-mail: </w:t>
    </w:r>
    <w:r w:rsidRPr="00F864CA">
      <w:rPr>
        <w:sz w:val="18"/>
        <w:szCs w:val="18"/>
      </w:rPr>
      <w:t>svatonovice@bp-akademie.cz</w:t>
    </w:r>
  </w:p>
  <w:p w14:paraId="59EB1C4D" w14:textId="77777777" w:rsidR="00C52984" w:rsidRPr="000D5C31" w:rsidRDefault="00C52984" w:rsidP="005A4CE4">
    <w:pPr>
      <w:pStyle w:val="Zhlav"/>
      <w:rPr>
        <w:sz w:val="18"/>
        <w:szCs w:val="18"/>
      </w:rPr>
    </w:pPr>
    <w:r>
      <w:rPr>
        <w:sz w:val="18"/>
        <w:szCs w:val="18"/>
      </w:rPr>
      <w:t xml:space="preserve">PHA| tel: 725 387 194, </w:t>
    </w:r>
    <w:r w:rsidRPr="000D5C31">
      <w:rPr>
        <w:sz w:val="18"/>
        <w:szCs w:val="18"/>
      </w:rPr>
      <w:t xml:space="preserve">e-mail: </w:t>
    </w:r>
    <w:r w:rsidRPr="000816EC">
      <w:rPr>
        <w:sz w:val="18"/>
        <w:szCs w:val="18"/>
      </w:rPr>
      <w:t>praha@bp-akademie.cz</w:t>
    </w:r>
  </w:p>
  <w:p w14:paraId="2BA9AD43" w14:textId="77777777" w:rsidR="00C52984" w:rsidRPr="005A4CE4" w:rsidRDefault="00C52984" w:rsidP="005A4CE4">
    <w:pPr>
      <w:pStyle w:val="Zhlav"/>
      <w:rPr>
        <w:sz w:val="18"/>
        <w:szCs w:val="18"/>
      </w:rPr>
    </w:pPr>
    <w:r>
      <w:rPr>
        <w:sz w:val="18"/>
        <w:szCs w:val="18"/>
      </w:rPr>
      <w:t xml:space="preserve">(D) </w:t>
    </w:r>
    <w:r w:rsidRPr="000D5C31">
      <w:rPr>
        <w:sz w:val="18"/>
        <w:szCs w:val="18"/>
      </w:rPr>
      <w:t>I</w:t>
    </w:r>
    <w:r w:rsidRPr="000D5C31">
      <w:rPr>
        <w:rFonts w:cs="Cambria"/>
        <w:sz w:val="18"/>
        <w:szCs w:val="18"/>
      </w:rPr>
      <w:t>Č</w:t>
    </w:r>
    <w:r w:rsidRPr="000D5C31">
      <w:rPr>
        <w:sz w:val="18"/>
        <w:szCs w:val="18"/>
      </w:rPr>
      <w:t>O:</w:t>
    </w:r>
    <w:r>
      <w:rPr>
        <w:sz w:val="18"/>
        <w:szCs w:val="18"/>
      </w:rPr>
      <w:t xml:space="preserve"> (CZ)</w:t>
    </w:r>
    <w:r w:rsidRPr="000D5C31">
      <w:rPr>
        <w:sz w:val="18"/>
        <w:szCs w:val="18"/>
      </w:rPr>
      <w:t xml:space="preserve"> 27 12 13 13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B3125390"/>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40" w:hanging="340"/>
      </w:pPr>
      <w:rPr>
        <w:rFonts w:ascii="Times New Roman" w:hAnsi="Times New Roman" w:cs="Times New Roman"/>
      </w:rPr>
    </w:lvl>
  </w:abstractNum>
  <w:abstractNum w:abstractNumId="2" w15:restartNumberingAfterBreak="0">
    <w:nsid w:val="00000004"/>
    <w:multiLevelType w:val="singleLevel"/>
    <w:tmpl w:val="00000004"/>
    <w:name w:val="WW8Num4"/>
    <w:lvl w:ilvl="0">
      <w:start w:val="1"/>
      <w:numFmt w:val="bullet"/>
      <w:lvlText w:val="-"/>
      <w:lvlJc w:val="left"/>
      <w:pPr>
        <w:tabs>
          <w:tab w:val="num" w:pos="360"/>
        </w:tabs>
        <w:ind w:left="340" w:hanging="340"/>
      </w:pPr>
      <w:rPr>
        <w:rFonts w:ascii="Times New Roman" w:hAnsi="Times New Roman" w:cs="Times New Roman"/>
      </w:rPr>
    </w:lvl>
  </w:abstractNum>
  <w:abstractNum w:abstractNumId="3" w15:restartNumberingAfterBreak="0">
    <w:nsid w:val="00000005"/>
    <w:multiLevelType w:val="singleLevel"/>
    <w:tmpl w:val="00000005"/>
    <w:name w:val="WW8Num5"/>
    <w:lvl w:ilvl="0">
      <w:start w:val="1"/>
      <w:numFmt w:val="bullet"/>
      <w:lvlText w:val="-"/>
      <w:lvlJc w:val="left"/>
      <w:pPr>
        <w:tabs>
          <w:tab w:val="num" w:pos="360"/>
        </w:tabs>
        <w:ind w:left="340" w:hanging="34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360"/>
        </w:tabs>
        <w:ind w:left="340" w:hanging="340"/>
      </w:pPr>
      <w:rPr>
        <w:rFonts w:ascii="Times New Roman" w:hAnsi="Times New Roman" w:cs="Times New Roman"/>
      </w:rPr>
    </w:lvl>
  </w:abstractNum>
  <w:abstractNum w:abstractNumId="5" w15:restartNumberingAfterBreak="0">
    <w:nsid w:val="00000007"/>
    <w:multiLevelType w:val="singleLevel"/>
    <w:tmpl w:val="00000007"/>
    <w:name w:val="WW8Num7"/>
    <w:lvl w:ilvl="0">
      <w:start w:val="1"/>
      <w:numFmt w:val="bullet"/>
      <w:lvlText w:val="-"/>
      <w:lvlJc w:val="left"/>
      <w:pPr>
        <w:tabs>
          <w:tab w:val="num" w:pos="360"/>
        </w:tabs>
        <w:ind w:left="340" w:hanging="340"/>
      </w:pPr>
      <w:rPr>
        <w:rFonts w:ascii="Times New Roman" w:hAnsi="Times New Roman" w:cs="Times New Roman"/>
      </w:rPr>
    </w:lvl>
  </w:abstractNum>
  <w:abstractNum w:abstractNumId="6" w15:restartNumberingAfterBreak="0">
    <w:nsid w:val="00000008"/>
    <w:multiLevelType w:val="singleLevel"/>
    <w:tmpl w:val="00000008"/>
    <w:name w:val="WW8Num8"/>
    <w:lvl w:ilvl="0">
      <w:start w:val="1"/>
      <w:numFmt w:val="bullet"/>
      <w:lvlText w:val="-"/>
      <w:lvlJc w:val="left"/>
      <w:pPr>
        <w:tabs>
          <w:tab w:val="num" w:pos="360"/>
        </w:tabs>
        <w:ind w:left="340" w:hanging="340"/>
      </w:pPr>
      <w:rPr>
        <w:rFonts w:ascii="Times New Roman" w:hAnsi="Times New Roman" w:cs="Times New Roman"/>
      </w:rPr>
    </w:lvl>
  </w:abstractNum>
  <w:abstractNum w:abstractNumId="7" w15:restartNumberingAfterBreak="0">
    <w:nsid w:val="00000009"/>
    <w:multiLevelType w:val="singleLevel"/>
    <w:tmpl w:val="00000009"/>
    <w:name w:val="WW8Num9"/>
    <w:lvl w:ilvl="0">
      <w:start w:val="1"/>
      <w:numFmt w:val="bullet"/>
      <w:lvlText w:val="-"/>
      <w:lvlJc w:val="left"/>
      <w:pPr>
        <w:tabs>
          <w:tab w:val="num" w:pos="360"/>
        </w:tabs>
        <w:ind w:left="340" w:hanging="340"/>
      </w:pPr>
      <w:rPr>
        <w:rFonts w:ascii="Times New Roman" w:hAnsi="Times New Roman" w:cs="Times New Roman"/>
      </w:rPr>
    </w:lvl>
  </w:abstractNum>
  <w:abstractNum w:abstractNumId="8" w15:restartNumberingAfterBreak="0">
    <w:nsid w:val="0000000A"/>
    <w:multiLevelType w:val="singleLevel"/>
    <w:tmpl w:val="0000000A"/>
    <w:name w:val="WW8Num10"/>
    <w:lvl w:ilvl="0">
      <w:start w:val="1"/>
      <w:numFmt w:val="bullet"/>
      <w:lvlText w:val="-"/>
      <w:lvlJc w:val="left"/>
      <w:pPr>
        <w:tabs>
          <w:tab w:val="num" w:pos="360"/>
        </w:tabs>
        <w:ind w:left="340" w:hanging="340"/>
      </w:pPr>
      <w:rPr>
        <w:rFonts w:ascii="Times New Roman" w:hAnsi="Times New Roman" w:cs="Times New Roman"/>
      </w:rPr>
    </w:lvl>
  </w:abstractNum>
  <w:abstractNum w:abstractNumId="9" w15:restartNumberingAfterBreak="0">
    <w:nsid w:val="0000000B"/>
    <w:multiLevelType w:val="singleLevel"/>
    <w:tmpl w:val="0000000B"/>
    <w:name w:val="WW8Num11"/>
    <w:lvl w:ilvl="0">
      <w:start w:val="1"/>
      <w:numFmt w:val="bullet"/>
      <w:lvlText w:val="-"/>
      <w:lvlJc w:val="left"/>
      <w:pPr>
        <w:tabs>
          <w:tab w:val="num" w:pos="360"/>
        </w:tabs>
        <w:ind w:left="340" w:hanging="340"/>
      </w:pPr>
      <w:rPr>
        <w:rFonts w:ascii="Times New Roman" w:hAnsi="Times New Roman" w:cs="Times New Roman"/>
      </w:rPr>
    </w:lvl>
  </w:abstractNum>
  <w:abstractNum w:abstractNumId="10" w15:restartNumberingAfterBreak="0">
    <w:nsid w:val="0000000C"/>
    <w:multiLevelType w:val="singleLevel"/>
    <w:tmpl w:val="0000000C"/>
    <w:name w:val="WW8Num12"/>
    <w:lvl w:ilvl="0">
      <w:start w:val="1"/>
      <w:numFmt w:val="bullet"/>
      <w:lvlText w:val="-"/>
      <w:lvlJc w:val="left"/>
      <w:pPr>
        <w:tabs>
          <w:tab w:val="num" w:pos="360"/>
        </w:tabs>
        <w:ind w:left="340" w:hanging="340"/>
      </w:pPr>
      <w:rPr>
        <w:rFonts w:ascii="Times New Roman" w:hAnsi="Times New Roman" w:cs="Times New Roman"/>
      </w:rPr>
    </w:lvl>
  </w:abstractNum>
  <w:abstractNum w:abstractNumId="11" w15:restartNumberingAfterBreak="0">
    <w:nsid w:val="0000000D"/>
    <w:multiLevelType w:val="singleLevel"/>
    <w:tmpl w:val="0000000D"/>
    <w:name w:val="WW8Num13"/>
    <w:lvl w:ilvl="0">
      <w:start w:val="1"/>
      <w:numFmt w:val="bullet"/>
      <w:lvlText w:val="-"/>
      <w:lvlJc w:val="left"/>
      <w:pPr>
        <w:tabs>
          <w:tab w:val="num" w:pos="360"/>
        </w:tabs>
        <w:ind w:left="340" w:hanging="340"/>
      </w:pPr>
      <w:rPr>
        <w:rFonts w:ascii="Times New Roman" w:hAnsi="Times New Roman" w:cs="Times New Roman"/>
      </w:rPr>
    </w:lvl>
  </w:abstractNum>
  <w:abstractNum w:abstractNumId="12" w15:restartNumberingAfterBreak="0">
    <w:nsid w:val="0000000E"/>
    <w:multiLevelType w:val="singleLevel"/>
    <w:tmpl w:val="0000000E"/>
    <w:name w:val="WW8Num14"/>
    <w:lvl w:ilvl="0">
      <w:start w:val="1"/>
      <w:numFmt w:val="bullet"/>
      <w:lvlText w:val="-"/>
      <w:lvlJc w:val="left"/>
      <w:pPr>
        <w:tabs>
          <w:tab w:val="num" w:pos="360"/>
        </w:tabs>
        <w:ind w:left="340" w:hanging="340"/>
      </w:pPr>
      <w:rPr>
        <w:rFonts w:ascii="Times New Roman" w:hAnsi="Times New Roman" w:cs="Times New Roman"/>
      </w:rPr>
    </w:lvl>
  </w:abstractNum>
  <w:abstractNum w:abstractNumId="13" w15:restartNumberingAfterBreak="0">
    <w:nsid w:val="0000000F"/>
    <w:multiLevelType w:val="singleLevel"/>
    <w:tmpl w:val="0000000F"/>
    <w:name w:val="WW8Num15"/>
    <w:lvl w:ilvl="0">
      <w:start w:val="1"/>
      <w:numFmt w:val="bullet"/>
      <w:lvlText w:val="-"/>
      <w:lvlJc w:val="left"/>
      <w:pPr>
        <w:tabs>
          <w:tab w:val="num" w:pos="360"/>
        </w:tabs>
        <w:ind w:left="340" w:hanging="340"/>
      </w:pPr>
      <w:rPr>
        <w:rFonts w:ascii="Times New Roman" w:hAnsi="Times New Roman" w:cs="Times New Roman"/>
      </w:rPr>
    </w:lvl>
  </w:abstractNum>
  <w:abstractNum w:abstractNumId="14" w15:restartNumberingAfterBreak="0">
    <w:nsid w:val="00000010"/>
    <w:multiLevelType w:val="singleLevel"/>
    <w:tmpl w:val="00000010"/>
    <w:name w:val="WW8Num16"/>
    <w:lvl w:ilvl="0">
      <w:start w:val="1"/>
      <w:numFmt w:val="bullet"/>
      <w:lvlText w:val="-"/>
      <w:lvlJc w:val="left"/>
      <w:pPr>
        <w:tabs>
          <w:tab w:val="num" w:pos="360"/>
        </w:tabs>
        <w:ind w:left="340" w:hanging="340"/>
      </w:pPr>
      <w:rPr>
        <w:rFonts w:ascii="Times New Roman" w:hAnsi="Times New Roman" w:cs="Times New Roman"/>
      </w:rPr>
    </w:lvl>
  </w:abstractNum>
  <w:abstractNum w:abstractNumId="15" w15:restartNumberingAfterBreak="0">
    <w:nsid w:val="00000011"/>
    <w:multiLevelType w:val="singleLevel"/>
    <w:tmpl w:val="00000011"/>
    <w:name w:val="WW8Num17"/>
    <w:lvl w:ilvl="0">
      <w:start w:val="1"/>
      <w:numFmt w:val="bullet"/>
      <w:lvlText w:val="-"/>
      <w:lvlJc w:val="left"/>
      <w:pPr>
        <w:tabs>
          <w:tab w:val="num" w:pos="227"/>
        </w:tabs>
        <w:ind w:left="227" w:hanging="227"/>
      </w:pPr>
      <w:rPr>
        <w:rFonts w:ascii="Times New Roman" w:hAnsi="Times New Roman" w:cs="Times New Roman"/>
      </w:rPr>
    </w:lvl>
  </w:abstractNum>
  <w:abstractNum w:abstractNumId="16" w15:restartNumberingAfterBreak="0">
    <w:nsid w:val="1F64703D"/>
    <w:multiLevelType w:val="hybridMultilevel"/>
    <w:tmpl w:val="468E06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8C13680"/>
    <w:multiLevelType w:val="multilevel"/>
    <w:tmpl w:val="AD4CC8FA"/>
    <w:lvl w:ilvl="0">
      <w:start w:val="1"/>
      <w:numFmt w:val="decimal"/>
      <w:pStyle w:val="Tabulka-Rozpis-tematickcelek"/>
      <w:lvlText w:val="%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abulka-Rozpis-Tmatickpodcelek"/>
      <w:lvlText w:val="%1.%2"/>
      <w:lvlJc w:val="left"/>
      <w:pPr>
        <w:tabs>
          <w:tab w:val="num" w:pos="576"/>
        </w:tabs>
        <w:ind w:left="576" w:hanging="576"/>
      </w:pPr>
      <w:rPr>
        <w:rFonts w:ascii="Times New Roman" w:hAnsi="Times New Roman" w:cs="Courier"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abulka-Rozpis-tematickpodcelek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2F284CC1"/>
    <w:multiLevelType w:val="hybridMultilevel"/>
    <w:tmpl w:val="B8844BA4"/>
    <w:lvl w:ilvl="0" w:tplc="40EC2B74">
      <w:start w:val="1"/>
      <w:numFmt w:val="bullet"/>
      <w:pStyle w:val="Bnsodrkami"/>
      <w:lvlText w:val="•"/>
      <w:lvlJc w:val="left"/>
      <w:pPr>
        <w:tabs>
          <w:tab w:val="num" w:pos="1174"/>
        </w:tabs>
        <w:ind w:left="1174" w:hanging="360"/>
      </w:pPr>
      <w:rPr>
        <w:rFonts w:ascii="TimesNewRoman" w:hAnsi="TimesNewRoman" w:cs="Times New Roman" w:hint="default"/>
        <w:color w:val="auto"/>
        <w:sz w:val="24"/>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15:restartNumberingAfterBreak="0">
    <w:nsid w:val="30586D9D"/>
    <w:multiLevelType w:val="hybridMultilevel"/>
    <w:tmpl w:val="EB0026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12052F9"/>
    <w:multiLevelType w:val="hybridMultilevel"/>
    <w:tmpl w:val="A0DA55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5066439"/>
    <w:multiLevelType w:val="hybridMultilevel"/>
    <w:tmpl w:val="C0C01946"/>
    <w:lvl w:ilvl="0" w:tplc="D174FC32">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CF325D"/>
    <w:multiLevelType w:val="hybridMultilevel"/>
    <w:tmpl w:val="3DE61D5A"/>
    <w:lvl w:ilvl="0" w:tplc="FFFFFFFF">
      <w:numFmt w:val="bullet"/>
      <w:pStyle w:val="Tabulka-Rozpis-odrky"/>
      <w:lvlText w:val="-"/>
      <w:lvlJc w:val="left"/>
      <w:pPr>
        <w:tabs>
          <w:tab w:val="num" w:pos="189"/>
        </w:tabs>
        <w:ind w:left="189" w:hanging="18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start w:val="66"/>
      <w:numFmt w:val="bullet"/>
      <w:lvlText w:val="-"/>
      <w:lvlJc w:val="left"/>
      <w:pPr>
        <w:tabs>
          <w:tab w:val="num" w:pos="1156"/>
        </w:tabs>
        <w:ind w:left="1156" w:hanging="360"/>
      </w:pPr>
      <w:rPr>
        <w:rFonts w:hint="default"/>
        <w:color w:val="000000"/>
      </w:rPr>
    </w:lvl>
    <w:lvl w:ilvl="2" w:tplc="44C6ECA8">
      <w:start w:val="4"/>
      <w:numFmt w:val="bullet"/>
      <w:lvlText w:val="–"/>
      <w:lvlJc w:val="left"/>
      <w:pPr>
        <w:tabs>
          <w:tab w:val="num" w:pos="1876"/>
        </w:tabs>
        <w:ind w:left="1876" w:hanging="360"/>
      </w:pPr>
      <w:rPr>
        <w:rFonts w:ascii="Times New Roman" w:eastAsia="Arial" w:hAnsi="Times New Roman" w:cs="Times New Roman" w:hint="default"/>
      </w:rPr>
    </w:lvl>
    <w:lvl w:ilvl="3" w:tplc="FFFFFFFF" w:tentative="1">
      <w:start w:val="1"/>
      <w:numFmt w:val="bullet"/>
      <w:lvlText w:val=""/>
      <w:lvlJc w:val="left"/>
      <w:pPr>
        <w:tabs>
          <w:tab w:val="num" w:pos="2596"/>
        </w:tabs>
        <w:ind w:left="2596" w:hanging="360"/>
      </w:pPr>
      <w:rPr>
        <w:rFonts w:ascii="Symbol" w:hAnsi="Symbol" w:hint="default"/>
      </w:rPr>
    </w:lvl>
    <w:lvl w:ilvl="4" w:tplc="FFFFFFFF" w:tentative="1">
      <w:start w:val="1"/>
      <w:numFmt w:val="bullet"/>
      <w:lvlText w:val="o"/>
      <w:lvlJc w:val="left"/>
      <w:pPr>
        <w:tabs>
          <w:tab w:val="num" w:pos="3316"/>
        </w:tabs>
        <w:ind w:left="3316" w:hanging="360"/>
      </w:pPr>
      <w:rPr>
        <w:rFonts w:ascii="Courier New" w:hAnsi="Courier New" w:cs="Courier New" w:hint="default"/>
      </w:rPr>
    </w:lvl>
    <w:lvl w:ilvl="5" w:tplc="FFFFFFFF" w:tentative="1">
      <w:start w:val="1"/>
      <w:numFmt w:val="bullet"/>
      <w:lvlText w:val=""/>
      <w:lvlJc w:val="left"/>
      <w:pPr>
        <w:tabs>
          <w:tab w:val="num" w:pos="4036"/>
        </w:tabs>
        <w:ind w:left="4036" w:hanging="360"/>
      </w:pPr>
      <w:rPr>
        <w:rFonts w:ascii="Wingdings" w:hAnsi="Wingdings" w:hint="default"/>
      </w:rPr>
    </w:lvl>
    <w:lvl w:ilvl="6" w:tplc="FFFFFFFF" w:tentative="1">
      <w:start w:val="1"/>
      <w:numFmt w:val="bullet"/>
      <w:lvlText w:val=""/>
      <w:lvlJc w:val="left"/>
      <w:pPr>
        <w:tabs>
          <w:tab w:val="num" w:pos="4756"/>
        </w:tabs>
        <w:ind w:left="4756" w:hanging="360"/>
      </w:pPr>
      <w:rPr>
        <w:rFonts w:ascii="Symbol" w:hAnsi="Symbol" w:hint="default"/>
      </w:rPr>
    </w:lvl>
    <w:lvl w:ilvl="7" w:tplc="FFFFFFFF" w:tentative="1">
      <w:start w:val="1"/>
      <w:numFmt w:val="bullet"/>
      <w:lvlText w:val="o"/>
      <w:lvlJc w:val="left"/>
      <w:pPr>
        <w:tabs>
          <w:tab w:val="num" w:pos="5476"/>
        </w:tabs>
        <w:ind w:left="5476" w:hanging="360"/>
      </w:pPr>
      <w:rPr>
        <w:rFonts w:ascii="Courier New" w:hAnsi="Courier New" w:cs="Courier New" w:hint="default"/>
      </w:rPr>
    </w:lvl>
    <w:lvl w:ilvl="8" w:tplc="FFFFFFFF" w:tentative="1">
      <w:start w:val="1"/>
      <w:numFmt w:val="bullet"/>
      <w:lvlText w:val=""/>
      <w:lvlJc w:val="left"/>
      <w:pPr>
        <w:tabs>
          <w:tab w:val="num" w:pos="6196"/>
        </w:tabs>
        <w:ind w:left="6196" w:hanging="360"/>
      </w:pPr>
      <w:rPr>
        <w:rFonts w:ascii="Wingdings" w:hAnsi="Wingdings" w:hint="default"/>
      </w:rPr>
    </w:lvl>
  </w:abstractNum>
  <w:abstractNum w:abstractNumId="23" w15:restartNumberingAfterBreak="0">
    <w:nsid w:val="468F1D62"/>
    <w:multiLevelType w:val="multilevel"/>
    <w:tmpl w:val="BF501806"/>
    <w:lvl w:ilvl="0">
      <w:numFmt w:val="bullet"/>
      <w:lvlText w:val=""/>
      <w:lvlJc w:val="left"/>
      <w:pPr>
        <w:ind w:left="862" w:hanging="360"/>
      </w:pPr>
      <w:rPr>
        <w:rFonts w:ascii="Symbol" w:hAnsi="Symbol"/>
      </w:rPr>
    </w:lvl>
    <w:lvl w:ilvl="1">
      <w:numFmt w:val="bullet"/>
      <w:lvlText w:val="o"/>
      <w:lvlJc w:val="left"/>
      <w:pPr>
        <w:ind w:left="1582" w:hanging="360"/>
      </w:pPr>
      <w:rPr>
        <w:rFonts w:ascii="Courier New" w:hAnsi="Courier New" w:cs="Courier New"/>
      </w:rPr>
    </w:lvl>
    <w:lvl w:ilvl="2">
      <w:numFmt w:val="bullet"/>
      <w:lvlText w:val=""/>
      <w:lvlJc w:val="left"/>
      <w:pPr>
        <w:ind w:left="2302" w:hanging="360"/>
      </w:pPr>
      <w:rPr>
        <w:rFonts w:ascii="Wingdings" w:hAnsi="Wingdings"/>
      </w:rPr>
    </w:lvl>
    <w:lvl w:ilvl="3">
      <w:numFmt w:val="bullet"/>
      <w:lvlText w:val=""/>
      <w:lvlJc w:val="left"/>
      <w:pPr>
        <w:ind w:left="3022" w:hanging="360"/>
      </w:pPr>
      <w:rPr>
        <w:rFonts w:ascii="Symbol" w:hAnsi="Symbol"/>
      </w:rPr>
    </w:lvl>
    <w:lvl w:ilvl="4">
      <w:numFmt w:val="bullet"/>
      <w:lvlText w:val="o"/>
      <w:lvlJc w:val="left"/>
      <w:pPr>
        <w:ind w:left="3742" w:hanging="360"/>
      </w:pPr>
      <w:rPr>
        <w:rFonts w:ascii="Courier New" w:hAnsi="Courier New" w:cs="Courier New"/>
      </w:rPr>
    </w:lvl>
    <w:lvl w:ilvl="5">
      <w:numFmt w:val="bullet"/>
      <w:lvlText w:val=""/>
      <w:lvlJc w:val="left"/>
      <w:pPr>
        <w:ind w:left="4462" w:hanging="360"/>
      </w:pPr>
      <w:rPr>
        <w:rFonts w:ascii="Wingdings" w:hAnsi="Wingdings"/>
      </w:rPr>
    </w:lvl>
    <w:lvl w:ilvl="6">
      <w:numFmt w:val="bullet"/>
      <w:lvlText w:val=""/>
      <w:lvlJc w:val="left"/>
      <w:pPr>
        <w:ind w:left="5182" w:hanging="360"/>
      </w:pPr>
      <w:rPr>
        <w:rFonts w:ascii="Symbol" w:hAnsi="Symbol"/>
      </w:rPr>
    </w:lvl>
    <w:lvl w:ilvl="7">
      <w:numFmt w:val="bullet"/>
      <w:lvlText w:val="o"/>
      <w:lvlJc w:val="left"/>
      <w:pPr>
        <w:ind w:left="5902" w:hanging="360"/>
      </w:pPr>
      <w:rPr>
        <w:rFonts w:ascii="Courier New" w:hAnsi="Courier New" w:cs="Courier New"/>
      </w:rPr>
    </w:lvl>
    <w:lvl w:ilvl="8">
      <w:numFmt w:val="bullet"/>
      <w:lvlText w:val=""/>
      <w:lvlJc w:val="left"/>
      <w:pPr>
        <w:ind w:left="6622" w:hanging="360"/>
      </w:pPr>
      <w:rPr>
        <w:rFonts w:ascii="Wingdings" w:hAnsi="Wingdings"/>
      </w:rPr>
    </w:lvl>
  </w:abstractNum>
  <w:abstractNum w:abstractNumId="24" w15:restartNumberingAfterBreak="0">
    <w:nsid w:val="49D06756"/>
    <w:multiLevelType w:val="multilevel"/>
    <w:tmpl w:val="6D28385E"/>
    <w:lvl w:ilvl="0">
      <w:start w:val="1"/>
      <w:numFmt w:val="decimal"/>
      <w:pStyle w:val="Nadpis1"/>
      <w:lvlText w:val="%1."/>
      <w:lvlJc w:val="left"/>
      <w:pPr>
        <w:ind w:left="360" w:hanging="360"/>
      </w:p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3BF1B59"/>
    <w:multiLevelType w:val="hybridMultilevel"/>
    <w:tmpl w:val="4E00DB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3EB218F"/>
    <w:multiLevelType w:val="hybridMultilevel"/>
    <w:tmpl w:val="ABE87A84"/>
    <w:lvl w:ilvl="0" w:tplc="AB2A0AE0">
      <w:start w:val="1"/>
      <w:numFmt w:val="bullet"/>
      <w:pStyle w:val="Bezmezer"/>
      <w:lvlText w:val=""/>
      <w:lvlJc w:val="left"/>
      <w:pPr>
        <w:ind w:left="720" w:hanging="360"/>
      </w:pPr>
      <w:rPr>
        <w:rFonts w:ascii="Symbol" w:hAnsi="Symbol" w:hint="default"/>
        <w:color w:val="auto"/>
        <w:sz w:val="22"/>
        <w:szCs w:val="22"/>
      </w:rPr>
    </w:lvl>
    <w:lvl w:ilvl="1" w:tplc="18E43668">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7040606"/>
    <w:multiLevelType w:val="multilevel"/>
    <w:tmpl w:val="B50AE2D6"/>
    <w:lvl w:ilvl="0">
      <w:start w:val="1"/>
      <w:numFmt w:val="none"/>
      <w:pStyle w:val="Bnsslovnm"/>
      <w:lvlText w:val="%1"/>
      <w:lvlJc w:val="left"/>
      <w:pPr>
        <w:tabs>
          <w:tab w:val="num" w:pos="1174"/>
        </w:tabs>
        <w:ind w:left="1174" w:hanging="360"/>
      </w:pPr>
    </w:lvl>
    <w:lvl w:ilvl="1">
      <w:start w:val="1"/>
      <w:numFmt w:val="lowerLetter"/>
      <w:pStyle w:val="Bnsslovnm"/>
      <w:lvlText w:val="%2)"/>
      <w:lvlJc w:val="left"/>
      <w:pPr>
        <w:tabs>
          <w:tab w:val="num" w:pos="856"/>
        </w:tabs>
        <w:ind w:left="856" w:hanging="402"/>
      </w:pPr>
      <w:rPr>
        <w:color w:val="auto"/>
      </w:rPr>
    </w:lvl>
    <w:lvl w:ilvl="2">
      <w:start w:val="1"/>
      <w:numFmt w:val="lowerLetter"/>
      <w:lvlText w:val="%3)"/>
      <w:lvlJc w:val="left"/>
      <w:pPr>
        <w:tabs>
          <w:tab w:val="num" w:pos="1894"/>
        </w:tabs>
        <w:ind w:left="1894" w:hanging="360"/>
      </w:pPr>
    </w:lvl>
    <w:lvl w:ilvl="3">
      <w:start w:val="1"/>
      <w:numFmt w:val="decimal"/>
      <w:lvlText w:val="(%4)"/>
      <w:lvlJc w:val="left"/>
      <w:pPr>
        <w:tabs>
          <w:tab w:val="num" w:pos="2254"/>
        </w:tabs>
        <w:ind w:left="2254" w:hanging="360"/>
      </w:pPr>
    </w:lvl>
    <w:lvl w:ilvl="4">
      <w:start w:val="1"/>
      <w:numFmt w:val="lowerLetter"/>
      <w:lvlText w:val="(%5)"/>
      <w:lvlJc w:val="left"/>
      <w:pPr>
        <w:tabs>
          <w:tab w:val="num" w:pos="2614"/>
        </w:tabs>
        <w:ind w:left="2614" w:hanging="360"/>
      </w:pPr>
    </w:lvl>
    <w:lvl w:ilvl="5">
      <w:start w:val="1"/>
      <w:numFmt w:val="lowerRoman"/>
      <w:lvlText w:val="(%6)"/>
      <w:lvlJc w:val="left"/>
      <w:pPr>
        <w:tabs>
          <w:tab w:val="num" w:pos="2974"/>
        </w:tabs>
        <w:ind w:left="2974" w:hanging="360"/>
      </w:pPr>
    </w:lvl>
    <w:lvl w:ilvl="6">
      <w:start w:val="1"/>
      <w:numFmt w:val="decimal"/>
      <w:lvlText w:val="%7."/>
      <w:lvlJc w:val="left"/>
      <w:pPr>
        <w:tabs>
          <w:tab w:val="num" w:pos="3334"/>
        </w:tabs>
        <w:ind w:left="3334" w:hanging="360"/>
      </w:pPr>
    </w:lvl>
    <w:lvl w:ilvl="7">
      <w:start w:val="1"/>
      <w:numFmt w:val="lowerLetter"/>
      <w:lvlText w:val="%8."/>
      <w:lvlJc w:val="left"/>
      <w:pPr>
        <w:tabs>
          <w:tab w:val="num" w:pos="3694"/>
        </w:tabs>
        <w:ind w:left="3694" w:hanging="360"/>
      </w:pPr>
    </w:lvl>
    <w:lvl w:ilvl="8">
      <w:start w:val="1"/>
      <w:numFmt w:val="lowerRoman"/>
      <w:lvlText w:val="%9."/>
      <w:lvlJc w:val="left"/>
      <w:pPr>
        <w:tabs>
          <w:tab w:val="num" w:pos="4054"/>
        </w:tabs>
        <w:ind w:left="4054" w:hanging="360"/>
      </w:pPr>
    </w:lvl>
  </w:abstractNum>
  <w:abstractNum w:abstractNumId="28" w15:restartNumberingAfterBreak="0">
    <w:nsid w:val="62B61B38"/>
    <w:multiLevelType w:val="hybridMultilevel"/>
    <w:tmpl w:val="B8262F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4A971EE"/>
    <w:multiLevelType w:val="multilevel"/>
    <w:tmpl w:val="0E3A2726"/>
    <w:lvl w:ilvl="0">
      <w:start w:val="1"/>
      <w:numFmt w:val="upperLetter"/>
      <w:lvlText w:val="%1)"/>
      <w:lvlJc w:val="left"/>
      <w:pPr>
        <w:ind w:left="3196" w:hanging="360"/>
      </w:pPr>
    </w:lvl>
    <w:lvl w:ilvl="1">
      <w:start w:val="1"/>
      <w:numFmt w:val="lowerLetter"/>
      <w:lvlText w:val="%2."/>
      <w:lvlJc w:val="left"/>
      <w:pPr>
        <w:ind w:left="3916" w:hanging="360"/>
      </w:pPr>
    </w:lvl>
    <w:lvl w:ilvl="2">
      <w:start w:val="1"/>
      <w:numFmt w:val="lowerRoman"/>
      <w:lvlText w:val="%3."/>
      <w:lvlJc w:val="right"/>
      <w:pPr>
        <w:ind w:left="4636" w:hanging="180"/>
      </w:pPr>
    </w:lvl>
    <w:lvl w:ilvl="3">
      <w:start w:val="1"/>
      <w:numFmt w:val="decimal"/>
      <w:lvlText w:val="%4."/>
      <w:lvlJc w:val="left"/>
      <w:pPr>
        <w:ind w:left="5356" w:hanging="360"/>
      </w:pPr>
    </w:lvl>
    <w:lvl w:ilvl="4">
      <w:start w:val="1"/>
      <w:numFmt w:val="lowerLetter"/>
      <w:lvlText w:val="%5."/>
      <w:lvlJc w:val="left"/>
      <w:pPr>
        <w:ind w:left="6076" w:hanging="360"/>
      </w:pPr>
    </w:lvl>
    <w:lvl w:ilvl="5">
      <w:start w:val="1"/>
      <w:numFmt w:val="lowerRoman"/>
      <w:lvlText w:val="%6."/>
      <w:lvlJc w:val="right"/>
      <w:pPr>
        <w:ind w:left="6796" w:hanging="180"/>
      </w:pPr>
    </w:lvl>
    <w:lvl w:ilvl="6">
      <w:start w:val="1"/>
      <w:numFmt w:val="decimal"/>
      <w:lvlText w:val="%7."/>
      <w:lvlJc w:val="left"/>
      <w:pPr>
        <w:ind w:left="7516" w:hanging="360"/>
      </w:pPr>
    </w:lvl>
    <w:lvl w:ilvl="7">
      <w:start w:val="1"/>
      <w:numFmt w:val="lowerLetter"/>
      <w:lvlText w:val="%8."/>
      <w:lvlJc w:val="left"/>
      <w:pPr>
        <w:ind w:left="8236" w:hanging="360"/>
      </w:pPr>
    </w:lvl>
    <w:lvl w:ilvl="8">
      <w:start w:val="1"/>
      <w:numFmt w:val="lowerRoman"/>
      <w:lvlText w:val="%9."/>
      <w:lvlJc w:val="right"/>
      <w:pPr>
        <w:ind w:left="8956" w:hanging="180"/>
      </w:pPr>
    </w:lvl>
  </w:abstractNum>
  <w:abstractNum w:abstractNumId="30" w15:restartNumberingAfterBreak="0">
    <w:nsid w:val="69F93EB5"/>
    <w:multiLevelType w:val="hybridMultilevel"/>
    <w:tmpl w:val="F274EA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DD436AD"/>
    <w:multiLevelType w:val="hybridMultilevel"/>
    <w:tmpl w:val="98044AE0"/>
    <w:lvl w:ilvl="0" w:tplc="CBCAB27C">
      <w:numFmt w:val="bullet"/>
      <w:pStyle w:val="TABsodrkou"/>
      <w:lvlText w:val="-"/>
      <w:lvlJc w:val="left"/>
      <w:pPr>
        <w:tabs>
          <w:tab w:val="num" w:pos="170"/>
        </w:tabs>
        <w:ind w:left="170" w:hanging="17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E370BFD"/>
    <w:multiLevelType w:val="multilevel"/>
    <w:tmpl w:val="2F228CCA"/>
    <w:styleLink w:val="StylVcerovov"/>
    <w:lvl w:ilvl="0">
      <w:start w:val="1"/>
      <w:numFmt w:val="bullet"/>
      <w:lvlText w:val=""/>
      <w:lvlJc w:val="left"/>
      <w:pPr>
        <w:tabs>
          <w:tab w:val="num" w:pos="454"/>
        </w:tabs>
        <w:ind w:left="454" w:hanging="454"/>
      </w:pPr>
      <w:rPr>
        <w:rFonts w:ascii="Symbol" w:hAnsi="Symbol" w:hint="default"/>
        <w:sz w:val="24"/>
      </w:rPr>
    </w:lvl>
    <w:lvl w:ilvl="1">
      <w:start w:val="1"/>
      <w:numFmt w:val="bullet"/>
      <w:lvlText w:val="o"/>
      <w:lvlJc w:val="left"/>
      <w:pPr>
        <w:tabs>
          <w:tab w:val="num" w:pos="907"/>
        </w:tabs>
        <w:ind w:left="907" w:hanging="340"/>
      </w:pPr>
      <w:rPr>
        <w:rFonts w:ascii="Courier New" w:hAnsi="Courier New" w:hint="default"/>
        <w:sz w:val="24"/>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33" w15:restartNumberingAfterBreak="0">
    <w:nsid w:val="752E2760"/>
    <w:multiLevelType w:val="multilevel"/>
    <w:tmpl w:val="6E703860"/>
    <w:styleLink w:val="LFO3"/>
    <w:lvl w:ilvl="0">
      <w:numFmt w:val="bullet"/>
      <w:lvlText w:val="-"/>
      <w:lvlJc w:val="left"/>
      <w:pPr>
        <w:ind w:left="170" w:hanging="17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24"/>
  </w:num>
  <w:num w:numId="2">
    <w:abstractNumId w:val="26"/>
  </w:num>
  <w:num w:numId="3">
    <w:abstractNumId w:val="31"/>
  </w:num>
  <w:num w:numId="4">
    <w:abstractNumId w:val="33"/>
  </w:num>
  <w:num w:numId="5">
    <w:abstractNumId w:val="17"/>
  </w:num>
  <w:num w:numId="6">
    <w:abstractNumId w:val="22"/>
  </w:num>
  <w:num w:numId="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32"/>
  </w:num>
  <w:num w:numId="11">
    <w:abstractNumId w:val="29"/>
  </w:num>
  <w:num w:numId="12">
    <w:abstractNumId w:val="23"/>
  </w:num>
  <w:num w:numId="13">
    <w:abstractNumId w:val="20"/>
  </w:num>
  <w:num w:numId="14">
    <w:abstractNumId w:val="28"/>
  </w:num>
  <w:num w:numId="15">
    <w:abstractNumId w:val="30"/>
  </w:num>
  <w:num w:numId="16">
    <w:abstractNumId w:val="21"/>
  </w:num>
  <w:num w:numId="17">
    <w:abstractNumId w:val="19"/>
  </w:num>
  <w:num w:numId="18">
    <w:abstractNumId w:val="18"/>
  </w:num>
  <w:num w:numId="19">
    <w:abstractNumId w:val="16"/>
  </w:num>
  <w:num w:numId="20">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314B"/>
    <w:rsid w:val="0002314B"/>
    <w:rsid w:val="00025838"/>
    <w:rsid w:val="000476F3"/>
    <w:rsid w:val="0005025C"/>
    <w:rsid w:val="00066866"/>
    <w:rsid w:val="000816EC"/>
    <w:rsid w:val="00095BF6"/>
    <w:rsid w:val="000A28C6"/>
    <w:rsid w:val="000A72E7"/>
    <w:rsid w:val="000A7743"/>
    <w:rsid w:val="000C0154"/>
    <w:rsid w:val="000C34B5"/>
    <w:rsid w:val="000C493A"/>
    <w:rsid w:val="000D190A"/>
    <w:rsid w:val="000E09AD"/>
    <w:rsid w:val="000E43AE"/>
    <w:rsid w:val="00111B71"/>
    <w:rsid w:val="00112495"/>
    <w:rsid w:val="00121255"/>
    <w:rsid w:val="00132D51"/>
    <w:rsid w:val="00133023"/>
    <w:rsid w:val="00137385"/>
    <w:rsid w:val="00141A19"/>
    <w:rsid w:val="00141B72"/>
    <w:rsid w:val="001456A1"/>
    <w:rsid w:val="001553EE"/>
    <w:rsid w:val="00171637"/>
    <w:rsid w:val="001738D9"/>
    <w:rsid w:val="00176C15"/>
    <w:rsid w:val="001A5F8B"/>
    <w:rsid w:val="001A6119"/>
    <w:rsid w:val="001B0565"/>
    <w:rsid w:val="001B2976"/>
    <w:rsid w:val="001E42EE"/>
    <w:rsid w:val="001E4B43"/>
    <w:rsid w:val="001E5A75"/>
    <w:rsid w:val="001E5D80"/>
    <w:rsid w:val="001F4EEF"/>
    <w:rsid w:val="002139A6"/>
    <w:rsid w:val="0022325B"/>
    <w:rsid w:val="002239F1"/>
    <w:rsid w:val="00226F20"/>
    <w:rsid w:val="002407F8"/>
    <w:rsid w:val="0026580C"/>
    <w:rsid w:val="002679C1"/>
    <w:rsid w:val="00276E50"/>
    <w:rsid w:val="00284D72"/>
    <w:rsid w:val="0029294D"/>
    <w:rsid w:val="00297F55"/>
    <w:rsid w:val="002A03C9"/>
    <w:rsid w:val="002D2605"/>
    <w:rsid w:val="002F16AC"/>
    <w:rsid w:val="002F242A"/>
    <w:rsid w:val="00312689"/>
    <w:rsid w:val="00320490"/>
    <w:rsid w:val="003235F7"/>
    <w:rsid w:val="00330019"/>
    <w:rsid w:val="0033579E"/>
    <w:rsid w:val="003405BE"/>
    <w:rsid w:val="003412EE"/>
    <w:rsid w:val="00344B6A"/>
    <w:rsid w:val="00350197"/>
    <w:rsid w:val="00350D93"/>
    <w:rsid w:val="00352DE4"/>
    <w:rsid w:val="00361ABB"/>
    <w:rsid w:val="003730F2"/>
    <w:rsid w:val="00373D18"/>
    <w:rsid w:val="00396DCE"/>
    <w:rsid w:val="00397369"/>
    <w:rsid w:val="003B766F"/>
    <w:rsid w:val="003C3DF7"/>
    <w:rsid w:val="003C4F6D"/>
    <w:rsid w:val="003C512C"/>
    <w:rsid w:val="003C55F9"/>
    <w:rsid w:val="003C6C72"/>
    <w:rsid w:val="003E3C9E"/>
    <w:rsid w:val="003E4296"/>
    <w:rsid w:val="003F279F"/>
    <w:rsid w:val="00402BDA"/>
    <w:rsid w:val="0044069F"/>
    <w:rsid w:val="00441448"/>
    <w:rsid w:val="00443A85"/>
    <w:rsid w:val="004674F2"/>
    <w:rsid w:val="00471004"/>
    <w:rsid w:val="00471180"/>
    <w:rsid w:val="00472D7D"/>
    <w:rsid w:val="0048614A"/>
    <w:rsid w:val="00486E72"/>
    <w:rsid w:val="004905FF"/>
    <w:rsid w:val="004A2818"/>
    <w:rsid w:val="004A647E"/>
    <w:rsid w:val="004A66D3"/>
    <w:rsid w:val="004B0ADC"/>
    <w:rsid w:val="004B2B0F"/>
    <w:rsid w:val="004C1EE8"/>
    <w:rsid w:val="004C3C24"/>
    <w:rsid w:val="004C43D8"/>
    <w:rsid w:val="004F0011"/>
    <w:rsid w:val="00506DC8"/>
    <w:rsid w:val="00527EA9"/>
    <w:rsid w:val="005311F5"/>
    <w:rsid w:val="00540A3D"/>
    <w:rsid w:val="00546F7C"/>
    <w:rsid w:val="00551484"/>
    <w:rsid w:val="0055247B"/>
    <w:rsid w:val="00567CB8"/>
    <w:rsid w:val="00584F01"/>
    <w:rsid w:val="00592AEF"/>
    <w:rsid w:val="005958AC"/>
    <w:rsid w:val="005A4CE4"/>
    <w:rsid w:val="005A754B"/>
    <w:rsid w:val="005C06B0"/>
    <w:rsid w:val="005D2A2B"/>
    <w:rsid w:val="005D2C58"/>
    <w:rsid w:val="005D5F45"/>
    <w:rsid w:val="005D7308"/>
    <w:rsid w:val="005D7579"/>
    <w:rsid w:val="005E037B"/>
    <w:rsid w:val="005E58A4"/>
    <w:rsid w:val="005E5B12"/>
    <w:rsid w:val="00630968"/>
    <w:rsid w:val="0063227D"/>
    <w:rsid w:val="00640D90"/>
    <w:rsid w:val="00644324"/>
    <w:rsid w:val="006668E6"/>
    <w:rsid w:val="00670B6B"/>
    <w:rsid w:val="00681551"/>
    <w:rsid w:val="006847B6"/>
    <w:rsid w:val="006A08D8"/>
    <w:rsid w:val="006A23B3"/>
    <w:rsid w:val="006B2425"/>
    <w:rsid w:val="006D4CC0"/>
    <w:rsid w:val="006E2DCD"/>
    <w:rsid w:val="006E7E55"/>
    <w:rsid w:val="006F5496"/>
    <w:rsid w:val="006F6FA9"/>
    <w:rsid w:val="00712B9E"/>
    <w:rsid w:val="00720F7F"/>
    <w:rsid w:val="0072119A"/>
    <w:rsid w:val="007614DC"/>
    <w:rsid w:val="007635FD"/>
    <w:rsid w:val="00763AA7"/>
    <w:rsid w:val="007651B3"/>
    <w:rsid w:val="00770651"/>
    <w:rsid w:val="00772DB8"/>
    <w:rsid w:val="00784642"/>
    <w:rsid w:val="007864ED"/>
    <w:rsid w:val="00787849"/>
    <w:rsid w:val="0079094A"/>
    <w:rsid w:val="00797F6D"/>
    <w:rsid w:val="007B0618"/>
    <w:rsid w:val="007B6098"/>
    <w:rsid w:val="007E1A10"/>
    <w:rsid w:val="007E3DE9"/>
    <w:rsid w:val="007E5957"/>
    <w:rsid w:val="007F2CA2"/>
    <w:rsid w:val="00817FCB"/>
    <w:rsid w:val="00821A15"/>
    <w:rsid w:val="0083552B"/>
    <w:rsid w:val="00837592"/>
    <w:rsid w:val="008437D4"/>
    <w:rsid w:val="008576D5"/>
    <w:rsid w:val="008654BD"/>
    <w:rsid w:val="008701E4"/>
    <w:rsid w:val="00875E75"/>
    <w:rsid w:val="00880B22"/>
    <w:rsid w:val="00882E78"/>
    <w:rsid w:val="008916AD"/>
    <w:rsid w:val="00893187"/>
    <w:rsid w:val="008B0CB3"/>
    <w:rsid w:val="008B3992"/>
    <w:rsid w:val="008C0C4A"/>
    <w:rsid w:val="008D333B"/>
    <w:rsid w:val="008D7960"/>
    <w:rsid w:val="008E55B2"/>
    <w:rsid w:val="008F1D5C"/>
    <w:rsid w:val="008F63CA"/>
    <w:rsid w:val="00907B4D"/>
    <w:rsid w:val="00911AFB"/>
    <w:rsid w:val="00914069"/>
    <w:rsid w:val="009149D9"/>
    <w:rsid w:val="00923E1F"/>
    <w:rsid w:val="00930658"/>
    <w:rsid w:val="00931551"/>
    <w:rsid w:val="00941831"/>
    <w:rsid w:val="00945E20"/>
    <w:rsid w:val="00947C60"/>
    <w:rsid w:val="00952A66"/>
    <w:rsid w:val="00972B20"/>
    <w:rsid w:val="00984D03"/>
    <w:rsid w:val="009A35C5"/>
    <w:rsid w:val="009B3654"/>
    <w:rsid w:val="009B481C"/>
    <w:rsid w:val="009C5D3B"/>
    <w:rsid w:val="009E2529"/>
    <w:rsid w:val="009E7615"/>
    <w:rsid w:val="00A02B42"/>
    <w:rsid w:val="00A05C74"/>
    <w:rsid w:val="00A121BF"/>
    <w:rsid w:val="00A167C4"/>
    <w:rsid w:val="00A41FD6"/>
    <w:rsid w:val="00A442C2"/>
    <w:rsid w:val="00A45A76"/>
    <w:rsid w:val="00A45DE6"/>
    <w:rsid w:val="00A51C67"/>
    <w:rsid w:val="00A868A6"/>
    <w:rsid w:val="00A90B04"/>
    <w:rsid w:val="00A94EC7"/>
    <w:rsid w:val="00AB18B3"/>
    <w:rsid w:val="00AB572D"/>
    <w:rsid w:val="00AB6ECD"/>
    <w:rsid w:val="00AE1761"/>
    <w:rsid w:val="00AE2E1D"/>
    <w:rsid w:val="00AE35F5"/>
    <w:rsid w:val="00AE3A34"/>
    <w:rsid w:val="00B04155"/>
    <w:rsid w:val="00B05A34"/>
    <w:rsid w:val="00B17B3C"/>
    <w:rsid w:val="00B36A40"/>
    <w:rsid w:val="00B47EFA"/>
    <w:rsid w:val="00B552DC"/>
    <w:rsid w:val="00B6550D"/>
    <w:rsid w:val="00B86C49"/>
    <w:rsid w:val="00BA24ED"/>
    <w:rsid w:val="00BB634F"/>
    <w:rsid w:val="00BC2B05"/>
    <w:rsid w:val="00BC53DF"/>
    <w:rsid w:val="00BD6F3E"/>
    <w:rsid w:val="00BE3E65"/>
    <w:rsid w:val="00C23E4E"/>
    <w:rsid w:val="00C415A0"/>
    <w:rsid w:val="00C51688"/>
    <w:rsid w:val="00C52984"/>
    <w:rsid w:val="00C563FE"/>
    <w:rsid w:val="00C66F86"/>
    <w:rsid w:val="00C707A6"/>
    <w:rsid w:val="00C7168F"/>
    <w:rsid w:val="00C746EF"/>
    <w:rsid w:val="00C74BB3"/>
    <w:rsid w:val="00C750FE"/>
    <w:rsid w:val="00C75339"/>
    <w:rsid w:val="00C81B7A"/>
    <w:rsid w:val="00C90B46"/>
    <w:rsid w:val="00C95DF2"/>
    <w:rsid w:val="00CA25DA"/>
    <w:rsid w:val="00CA5DDD"/>
    <w:rsid w:val="00CB1886"/>
    <w:rsid w:val="00CB7796"/>
    <w:rsid w:val="00CC4F82"/>
    <w:rsid w:val="00CE41BB"/>
    <w:rsid w:val="00D01593"/>
    <w:rsid w:val="00D20BA7"/>
    <w:rsid w:val="00D257C2"/>
    <w:rsid w:val="00D3492E"/>
    <w:rsid w:val="00D34E89"/>
    <w:rsid w:val="00D359FA"/>
    <w:rsid w:val="00D40F94"/>
    <w:rsid w:val="00D4597C"/>
    <w:rsid w:val="00D530D2"/>
    <w:rsid w:val="00D60321"/>
    <w:rsid w:val="00D65EC0"/>
    <w:rsid w:val="00D930E5"/>
    <w:rsid w:val="00D9770B"/>
    <w:rsid w:val="00DA3426"/>
    <w:rsid w:val="00DA37B2"/>
    <w:rsid w:val="00DB1EB7"/>
    <w:rsid w:val="00DB6DF2"/>
    <w:rsid w:val="00DC742F"/>
    <w:rsid w:val="00DC7EA8"/>
    <w:rsid w:val="00DD5407"/>
    <w:rsid w:val="00DD66F8"/>
    <w:rsid w:val="00DF5BAC"/>
    <w:rsid w:val="00DF639D"/>
    <w:rsid w:val="00E051C3"/>
    <w:rsid w:val="00E15737"/>
    <w:rsid w:val="00E21A65"/>
    <w:rsid w:val="00E34138"/>
    <w:rsid w:val="00E3720A"/>
    <w:rsid w:val="00E37C4F"/>
    <w:rsid w:val="00E47C6B"/>
    <w:rsid w:val="00E503BA"/>
    <w:rsid w:val="00E60C82"/>
    <w:rsid w:val="00E64085"/>
    <w:rsid w:val="00E80959"/>
    <w:rsid w:val="00E84F52"/>
    <w:rsid w:val="00E96670"/>
    <w:rsid w:val="00EA1742"/>
    <w:rsid w:val="00EB64E2"/>
    <w:rsid w:val="00F00195"/>
    <w:rsid w:val="00F028D5"/>
    <w:rsid w:val="00F03CE4"/>
    <w:rsid w:val="00F22706"/>
    <w:rsid w:val="00F27D2E"/>
    <w:rsid w:val="00F31899"/>
    <w:rsid w:val="00F34D9F"/>
    <w:rsid w:val="00F3536D"/>
    <w:rsid w:val="00F47FC9"/>
    <w:rsid w:val="00F56BFB"/>
    <w:rsid w:val="00F85C59"/>
    <w:rsid w:val="00F864CA"/>
    <w:rsid w:val="00F902F8"/>
    <w:rsid w:val="00FA2B20"/>
    <w:rsid w:val="00FA3E76"/>
    <w:rsid w:val="00FC4A81"/>
    <w:rsid w:val="00FC4BBD"/>
    <w:rsid w:val="00FD25B4"/>
    <w:rsid w:val="00FD2B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0B45EA0"/>
  <w15:chartTrackingRefBased/>
  <w15:docId w15:val="{E216EB50-D8F5-4151-B5D9-9DFA5F58D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sz w:val="22"/>
        <w:szCs w:val="24"/>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64ED"/>
  </w:style>
  <w:style w:type="paragraph" w:styleId="Nadpis1">
    <w:name w:val="heading 1"/>
    <w:basedOn w:val="Normln"/>
    <w:next w:val="Normln"/>
    <w:link w:val="Nadpis1Char"/>
    <w:qFormat/>
    <w:rsid w:val="00E80959"/>
    <w:pPr>
      <w:keepNext/>
      <w:keepLines/>
      <w:numPr>
        <w:numId w:val="1"/>
      </w:numPr>
      <w:spacing w:before="120" w:after="120"/>
      <w:ind w:left="357" w:hanging="357"/>
      <w:outlineLvl w:val="0"/>
    </w:pPr>
    <w:rPr>
      <w:rFonts w:asciiTheme="minorHAnsi" w:eastAsiaTheme="majorEastAsia" w:hAnsiTheme="minorHAnsi" w:cstheme="minorHAnsi"/>
      <w:b/>
      <w:sz w:val="32"/>
      <w:szCs w:val="32"/>
    </w:rPr>
  </w:style>
  <w:style w:type="paragraph" w:styleId="Nadpis2">
    <w:name w:val="heading 2"/>
    <w:basedOn w:val="Nadpis1"/>
    <w:next w:val="Normln"/>
    <w:link w:val="Nadpis2Char"/>
    <w:unhideWhenUsed/>
    <w:qFormat/>
    <w:rsid w:val="00E80959"/>
    <w:pPr>
      <w:numPr>
        <w:ilvl w:val="1"/>
      </w:numPr>
      <w:ind w:left="851" w:hanging="851"/>
      <w:outlineLvl w:val="1"/>
    </w:pPr>
    <w:rPr>
      <w:rFonts w:eastAsia="Times New Roman"/>
      <w:sz w:val="28"/>
      <w:lang w:eastAsia="cs-CZ"/>
    </w:rPr>
  </w:style>
  <w:style w:type="paragraph" w:styleId="Nadpis3">
    <w:name w:val="heading 3"/>
    <w:basedOn w:val="Nadpis2"/>
    <w:next w:val="Normln"/>
    <w:link w:val="Nadpis3Char"/>
    <w:unhideWhenUsed/>
    <w:qFormat/>
    <w:rsid w:val="00E80959"/>
    <w:pPr>
      <w:numPr>
        <w:ilvl w:val="2"/>
      </w:numPr>
      <w:ind w:left="851" w:hanging="851"/>
      <w:outlineLvl w:val="2"/>
    </w:pPr>
    <w:rPr>
      <w:rFonts w:eastAsiaTheme="minorHAnsi"/>
      <w:sz w:val="24"/>
    </w:rPr>
  </w:style>
  <w:style w:type="paragraph" w:styleId="Nadpis4">
    <w:name w:val="heading 4"/>
    <w:basedOn w:val="Normln"/>
    <w:next w:val="Normln"/>
    <w:link w:val="Nadpis4Char"/>
    <w:unhideWhenUsed/>
    <w:qFormat/>
    <w:rsid w:val="004F001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nhideWhenUsed/>
    <w:qFormat/>
    <w:rsid w:val="00F3536D"/>
    <w:pPr>
      <w:keepNext/>
      <w:keepLines/>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qFormat/>
    <w:rsid w:val="00D9770B"/>
    <w:pPr>
      <w:keepNext/>
      <w:spacing w:after="0" w:line="240" w:lineRule="auto"/>
      <w:outlineLvl w:val="5"/>
    </w:pPr>
    <w:rPr>
      <w:rFonts w:ascii="Times New Roman" w:eastAsia="Times New Roman" w:hAnsi="Times New Roman"/>
      <w:b/>
      <w:sz w:val="24"/>
      <w:szCs w:val="20"/>
      <w:lang w:eastAsia="cs-CZ"/>
    </w:rPr>
  </w:style>
  <w:style w:type="paragraph" w:styleId="Nadpis7">
    <w:name w:val="heading 7"/>
    <w:basedOn w:val="Normln"/>
    <w:next w:val="Normln"/>
    <w:link w:val="Nadpis7Char"/>
    <w:qFormat/>
    <w:rsid w:val="00D9770B"/>
    <w:pPr>
      <w:keepNext/>
      <w:spacing w:after="0" w:line="240" w:lineRule="auto"/>
      <w:jc w:val="center"/>
      <w:outlineLvl w:val="6"/>
    </w:pPr>
    <w:rPr>
      <w:rFonts w:ascii="Times New Roman" w:eastAsia="Times New Roman" w:hAnsi="Times New Roman"/>
      <w:sz w:val="24"/>
      <w:szCs w:val="20"/>
      <w:lang w:eastAsia="cs-CZ"/>
    </w:rPr>
  </w:style>
  <w:style w:type="paragraph" w:styleId="Nadpis8">
    <w:name w:val="heading 8"/>
    <w:basedOn w:val="Normln"/>
    <w:next w:val="Normln"/>
    <w:link w:val="Nadpis8Char"/>
    <w:qFormat/>
    <w:rsid w:val="00D9770B"/>
    <w:pPr>
      <w:keepNext/>
      <w:spacing w:after="0" w:line="240" w:lineRule="auto"/>
      <w:outlineLvl w:val="7"/>
    </w:pPr>
    <w:rPr>
      <w:rFonts w:ascii="Times New Roman" w:eastAsia="Times New Roman" w:hAnsi="Times New Roman"/>
      <w:sz w:val="24"/>
      <w:szCs w:val="20"/>
      <w:lang w:eastAsia="cs-CZ"/>
    </w:rPr>
  </w:style>
  <w:style w:type="paragraph" w:styleId="Nadpis9">
    <w:name w:val="heading 9"/>
    <w:basedOn w:val="Normln"/>
    <w:next w:val="Normln"/>
    <w:link w:val="Nadpis9Char"/>
    <w:qFormat/>
    <w:rsid w:val="00D9770B"/>
    <w:pPr>
      <w:keepNext/>
      <w:spacing w:after="0" w:line="240" w:lineRule="auto"/>
      <w:jc w:val="center"/>
      <w:outlineLvl w:val="8"/>
    </w:pPr>
    <w:rPr>
      <w:rFonts w:ascii="Times New Roman" w:eastAsia="Times New Roman" w:hAnsi="Times New Roman"/>
      <w:b/>
      <w:sz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3">
    <w:name w:val="toc 3"/>
    <w:basedOn w:val="Normln"/>
    <w:next w:val="Normln"/>
    <w:autoRedefine/>
    <w:uiPriority w:val="39"/>
    <w:unhideWhenUsed/>
    <w:rsid w:val="00FD25B4"/>
    <w:pPr>
      <w:tabs>
        <w:tab w:val="left" w:pos="440"/>
        <w:tab w:val="right" w:leader="dot" w:pos="9062"/>
      </w:tabs>
      <w:spacing w:after="0" w:line="276" w:lineRule="auto"/>
      <w:ind w:left="442"/>
    </w:pPr>
    <w:rPr>
      <w:rFonts w:asciiTheme="minorHAnsi" w:eastAsiaTheme="minorEastAsia" w:hAnsiTheme="minorHAnsi"/>
      <w:noProof/>
      <w:szCs w:val="22"/>
    </w:rPr>
  </w:style>
  <w:style w:type="paragraph" w:styleId="Odstavecseseznamem">
    <w:name w:val="List Paragraph"/>
    <w:basedOn w:val="Normln"/>
    <w:qFormat/>
    <w:rsid w:val="0002314B"/>
    <w:pPr>
      <w:ind w:left="720"/>
      <w:contextualSpacing/>
    </w:pPr>
  </w:style>
  <w:style w:type="table" w:styleId="Mkatabulky">
    <w:name w:val="Table Grid"/>
    <w:basedOn w:val="Normlntabulka"/>
    <w:rsid w:val="00817F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875E75"/>
    <w:pPr>
      <w:numPr>
        <w:numId w:val="2"/>
      </w:numPr>
      <w:spacing w:after="0" w:line="240" w:lineRule="auto"/>
      <w:ind w:left="306" w:hanging="284"/>
    </w:pPr>
  </w:style>
  <w:style w:type="paragraph" w:styleId="Textbubliny">
    <w:name w:val="Balloon Text"/>
    <w:basedOn w:val="Normln"/>
    <w:link w:val="TextbublinyChar"/>
    <w:semiHidden/>
    <w:unhideWhenUsed/>
    <w:rsid w:val="000C493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0C493A"/>
    <w:rPr>
      <w:rFonts w:ascii="Segoe UI" w:hAnsi="Segoe UI" w:cs="Segoe UI"/>
      <w:sz w:val="18"/>
      <w:szCs w:val="18"/>
    </w:rPr>
  </w:style>
  <w:style w:type="paragraph" w:styleId="Zhlav">
    <w:name w:val="header"/>
    <w:basedOn w:val="Normln"/>
    <w:link w:val="ZhlavChar"/>
    <w:unhideWhenUsed/>
    <w:rsid w:val="005958AC"/>
    <w:pPr>
      <w:tabs>
        <w:tab w:val="center" w:pos="4536"/>
        <w:tab w:val="right" w:pos="9072"/>
      </w:tabs>
      <w:spacing w:after="0" w:line="240" w:lineRule="auto"/>
    </w:pPr>
  </w:style>
  <w:style w:type="character" w:customStyle="1" w:styleId="ZhlavChar">
    <w:name w:val="Záhlaví Char"/>
    <w:basedOn w:val="Standardnpsmoodstavce"/>
    <w:link w:val="Zhlav"/>
    <w:rsid w:val="005958AC"/>
  </w:style>
  <w:style w:type="paragraph" w:styleId="Zpat">
    <w:name w:val="footer"/>
    <w:basedOn w:val="Normln"/>
    <w:link w:val="ZpatChar"/>
    <w:uiPriority w:val="99"/>
    <w:unhideWhenUsed/>
    <w:rsid w:val="005958AC"/>
    <w:pPr>
      <w:tabs>
        <w:tab w:val="center" w:pos="4536"/>
        <w:tab w:val="right" w:pos="9072"/>
      </w:tabs>
      <w:spacing w:after="0" w:line="240" w:lineRule="auto"/>
    </w:pPr>
  </w:style>
  <w:style w:type="character" w:customStyle="1" w:styleId="ZpatChar">
    <w:name w:val="Zápatí Char"/>
    <w:basedOn w:val="Standardnpsmoodstavce"/>
    <w:link w:val="Zpat"/>
    <w:uiPriority w:val="99"/>
    <w:rsid w:val="005958AC"/>
  </w:style>
  <w:style w:type="character" w:styleId="Hypertextovodkaz">
    <w:name w:val="Hyperlink"/>
    <w:uiPriority w:val="99"/>
    <w:rsid w:val="005958AC"/>
    <w:rPr>
      <w:color w:val="0000FF"/>
      <w:u w:val="single"/>
    </w:rPr>
  </w:style>
  <w:style w:type="character" w:customStyle="1" w:styleId="Nadpis1Char">
    <w:name w:val="Nadpis 1 Char"/>
    <w:basedOn w:val="Standardnpsmoodstavce"/>
    <w:link w:val="Nadpis1"/>
    <w:rsid w:val="00E80959"/>
    <w:rPr>
      <w:rFonts w:asciiTheme="minorHAnsi" w:eastAsiaTheme="majorEastAsia" w:hAnsiTheme="minorHAnsi" w:cstheme="minorHAnsi"/>
      <w:b/>
      <w:sz w:val="32"/>
      <w:szCs w:val="32"/>
    </w:rPr>
  </w:style>
  <w:style w:type="paragraph" w:styleId="Nadpisobsahu">
    <w:name w:val="TOC Heading"/>
    <w:basedOn w:val="Nadpis1"/>
    <w:next w:val="Normln"/>
    <w:uiPriority w:val="39"/>
    <w:unhideWhenUsed/>
    <w:qFormat/>
    <w:rsid w:val="00C81B7A"/>
    <w:pPr>
      <w:outlineLvl w:val="9"/>
    </w:pPr>
    <w:rPr>
      <w:lang w:eastAsia="cs-CZ"/>
    </w:rPr>
  </w:style>
  <w:style w:type="paragraph" w:styleId="Obsah1">
    <w:name w:val="toc 1"/>
    <w:basedOn w:val="Normln"/>
    <w:next w:val="Normln"/>
    <w:autoRedefine/>
    <w:uiPriority w:val="39"/>
    <w:unhideWhenUsed/>
    <w:rsid w:val="00AE35F5"/>
    <w:pPr>
      <w:tabs>
        <w:tab w:val="left" w:pos="442"/>
        <w:tab w:val="right" w:leader="dot" w:pos="9638"/>
      </w:tabs>
      <w:spacing w:after="100"/>
    </w:pPr>
  </w:style>
  <w:style w:type="character" w:styleId="Sledovanodkaz">
    <w:name w:val="FollowedHyperlink"/>
    <w:basedOn w:val="Standardnpsmoodstavce"/>
    <w:unhideWhenUsed/>
    <w:rsid w:val="00BC53DF"/>
    <w:rPr>
      <w:color w:val="954F72" w:themeColor="followedHyperlink"/>
      <w:u w:val="single"/>
    </w:rPr>
  </w:style>
  <w:style w:type="character" w:customStyle="1" w:styleId="Nadpis2Char">
    <w:name w:val="Nadpis 2 Char"/>
    <w:basedOn w:val="Standardnpsmoodstavce"/>
    <w:link w:val="Nadpis2"/>
    <w:rsid w:val="00E80959"/>
    <w:rPr>
      <w:rFonts w:asciiTheme="minorHAnsi" w:eastAsia="Times New Roman" w:hAnsiTheme="minorHAnsi" w:cstheme="minorHAnsi"/>
      <w:b/>
      <w:sz w:val="28"/>
      <w:szCs w:val="32"/>
      <w:lang w:eastAsia="cs-CZ"/>
    </w:rPr>
  </w:style>
  <w:style w:type="character" w:customStyle="1" w:styleId="Nadpis3Char">
    <w:name w:val="Nadpis 3 Char"/>
    <w:basedOn w:val="Standardnpsmoodstavce"/>
    <w:link w:val="Nadpis3"/>
    <w:rsid w:val="00E80959"/>
    <w:rPr>
      <w:rFonts w:asciiTheme="minorHAnsi" w:hAnsiTheme="minorHAnsi" w:cstheme="minorHAnsi"/>
      <w:b/>
      <w:sz w:val="24"/>
      <w:szCs w:val="32"/>
      <w:lang w:eastAsia="cs-CZ"/>
    </w:rPr>
  </w:style>
  <w:style w:type="paragraph" w:styleId="Obsah2">
    <w:name w:val="toc 2"/>
    <w:basedOn w:val="Normln"/>
    <w:next w:val="Normln"/>
    <w:autoRedefine/>
    <w:uiPriority w:val="39"/>
    <w:unhideWhenUsed/>
    <w:rsid w:val="00AE3A34"/>
    <w:pPr>
      <w:spacing w:after="100"/>
      <w:ind w:left="220"/>
    </w:pPr>
  </w:style>
  <w:style w:type="character" w:customStyle="1" w:styleId="Nadpis5Char">
    <w:name w:val="Nadpis 5 Char"/>
    <w:basedOn w:val="Standardnpsmoodstavce"/>
    <w:link w:val="Nadpis5"/>
    <w:rsid w:val="00F3536D"/>
    <w:rPr>
      <w:rFonts w:asciiTheme="majorHAnsi" w:eastAsiaTheme="majorEastAsia" w:hAnsiTheme="majorHAnsi" w:cstheme="majorBidi"/>
      <w:color w:val="2E74B5" w:themeColor="accent1" w:themeShade="BF"/>
    </w:rPr>
  </w:style>
  <w:style w:type="paragraph" w:styleId="Zkladntext2">
    <w:name w:val="Body Text 2"/>
    <w:basedOn w:val="Normln"/>
    <w:link w:val="Zkladntext2Char"/>
    <w:rsid w:val="00CA5DDD"/>
    <w:pPr>
      <w:autoSpaceDE w:val="0"/>
      <w:autoSpaceDN w:val="0"/>
      <w:adjustRightInd w:val="0"/>
      <w:spacing w:after="0" w:line="240" w:lineRule="auto"/>
    </w:pPr>
    <w:rPr>
      <w:rFonts w:ascii="TimesNewRomanPS-BoldMT" w:eastAsia="Times New Roman" w:hAnsi="TimesNewRomanPS-BoldMT"/>
      <w:b/>
      <w:sz w:val="24"/>
      <w:lang w:eastAsia="cs-CZ"/>
    </w:rPr>
  </w:style>
  <w:style w:type="character" w:customStyle="1" w:styleId="Zkladntext2Char">
    <w:name w:val="Základní text 2 Char"/>
    <w:basedOn w:val="Standardnpsmoodstavce"/>
    <w:link w:val="Zkladntext2"/>
    <w:rsid w:val="00CA5DDD"/>
    <w:rPr>
      <w:rFonts w:ascii="TimesNewRomanPS-BoldMT" w:eastAsia="Times New Roman" w:hAnsi="TimesNewRomanPS-BoldMT"/>
      <w:b/>
      <w:sz w:val="24"/>
      <w:lang w:eastAsia="cs-CZ"/>
    </w:rPr>
  </w:style>
  <w:style w:type="paragraph" w:customStyle="1" w:styleId="Text">
    <w:name w:val="Text"/>
    <w:basedOn w:val="Normln"/>
    <w:rsid w:val="004905FF"/>
    <w:pPr>
      <w:spacing w:after="0" w:line="240" w:lineRule="auto"/>
      <w:jc w:val="both"/>
    </w:pPr>
    <w:rPr>
      <w:rFonts w:ascii="Times New Roman" w:eastAsia="Times New Roman" w:hAnsi="Times New Roman"/>
      <w:sz w:val="24"/>
      <w:lang w:eastAsia="cs-CZ"/>
    </w:rPr>
  </w:style>
  <w:style w:type="paragraph" w:customStyle="1" w:styleId="TABnormln">
    <w:name w:val="TAB normální"/>
    <w:basedOn w:val="Normln"/>
    <w:link w:val="TABnormlnChar"/>
    <w:rsid w:val="00E60C82"/>
    <w:pPr>
      <w:spacing w:before="60" w:after="60" w:line="240" w:lineRule="auto"/>
    </w:pPr>
    <w:rPr>
      <w:rFonts w:ascii="Times New Roman" w:eastAsia="Times New Roman" w:hAnsi="Times New Roman"/>
      <w:sz w:val="24"/>
      <w:lang w:eastAsia="cs-CZ"/>
    </w:rPr>
  </w:style>
  <w:style w:type="paragraph" w:customStyle="1" w:styleId="TABsodrkou">
    <w:name w:val="TAB s odrážkou"/>
    <w:basedOn w:val="TABnormln"/>
    <w:link w:val="TABsodrkouChar"/>
    <w:rsid w:val="00E60C82"/>
    <w:pPr>
      <w:numPr>
        <w:numId w:val="3"/>
      </w:numPr>
    </w:pPr>
  </w:style>
  <w:style w:type="paragraph" w:customStyle="1" w:styleId="TABnadpis1">
    <w:name w:val="TAB nadpis 1"/>
    <w:basedOn w:val="Normln"/>
    <w:link w:val="TABnadpis1Char"/>
    <w:rsid w:val="00E60C82"/>
    <w:pPr>
      <w:spacing w:before="60" w:after="60" w:line="240" w:lineRule="auto"/>
    </w:pPr>
    <w:rPr>
      <w:rFonts w:ascii="Times New Roman" w:eastAsia="Times New Roman" w:hAnsi="Times New Roman"/>
      <w:b/>
      <w:sz w:val="24"/>
      <w:lang w:eastAsia="cs-CZ"/>
    </w:rPr>
  </w:style>
  <w:style w:type="character" w:customStyle="1" w:styleId="TABnormlnChar">
    <w:name w:val="TAB normální Char"/>
    <w:link w:val="TABnormln"/>
    <w:rsid w:val="00E60C82"/>
    <w:rPr>
      <w:rFonts w:ascii="Times New Roman" w:eastAsia="Times New Roman" w:hAnsi="Times New Roman"/>
      <w:sz w:val="24"/>
      <w:lang w:eastAsia="cs-CZ"/>
    </w:rPr>
  </w:style>
  <w:style w:type="character" w:customStyle="1" w:styleId="TABnadpis1Char">
    <w:name w:val="TAB nadpis 1 Char"/>
    <w:link w:val="TABnadpis1"/>
    <w:rsid w:val="00E60C82"/>
    <w:rPr>
      <w:rFonts w:ascii="Times New Roman" w:eastAsia="Times New Roman" w:hAnsi="Times New Roman"/>
      <w:b/>
      <w:sz w:val="24"/>
      <w:lang w:eastAsia="cs-CZ"/>
    </w:rPr>
  </w:style>
  <w:style w:type="character" w:customStyle="1" w:styleId="TABsodrkouChar">
    <w:name w:val="TAB s odrážkou Char"/>
    <w:basedOn w:val="TABnormlnChar"/>
    <w:link w:val="TABsodrkou"/>
    <w:rsid w:val="00E60C82"/>
    <w:rPr>
      <w:rFonts w:ascii="Times New Roman" w:eastAsia="Times New Roman" w:hAnsi="Times New Roman"/>
      <w:sz w:val="24"/>
      <w:lang w:eastAsia="cs-CZ"/>
    </w:rPr>
  </w:style>
  <w:style w:type="numbering" w:customStyle="1" w:styleId="LFO3">
    <w:name w:val="LFO3"/>
    <w:rsid w:val="00E60C82"/>
    <w:pPr>
      <w:numPr>
        <w:numId w:val="4"/>
      </w:numPr>
    </w:pPr>
  </w:style>
  <w:style w:type="character" w:customStyle="1" w:styleId="Nadpis4Char">
    <w:name w:val="Nadpis 4 Char"/>
    <w:basedOn w:val="Standardnpsmoodstavce"/>
    <w:link w:val="Nadpis4"/>
    <w:rsid w:val="004F0011"/>
    <w:rPr>
      <w:rFonts w:asciiTheme="majorHAnsi" w:eastAsiaTheme="majorEastAsia" w:hAnsiTheme="majorHAnsi" w:cstheme="majorBidi"/>
      <w:i/>
      <w:iCs/>
      <w:color w:val="2E74B5" w:themeColor="accent1" w:themeShade="BF"/>
    </w:rPr>
  </w:style>
  <w:style w:type="character" w:styleId="slostrnky">
    <w:name w:val="page number"/>
    <w:basedOn w:val="Standardnpsmoodstavce"/>
    <w:rsid w:val="004F0011"/>
  </w:style>
  <w:style w:type="paragraph" w:styleId="Zkladntext">
    <w:name w:val="Body Text"/>
    <w:basedOn w:val="Normln"/>
    <w:link w:val="ZkladntextChar"/>
    <w:unhideWhenUsed/>
    <w:rsid w:val="00112495"/>
    <w:pPr>
      <w:spacing w:after="120"/>
    </w:pPr>
  </w:style>
  <w:style w:type="character" w:customStyle="1" w:styleId="ZkladntextChar">
    <w:name w:val="Základní text Char"/>
    <w:basedOn w:val="Standardnpsmoodstavce"/>
    <w:link w:val="Zkladntext"/>
    <w:rsid w:val="00112495"/>
  </w:style>
  <w:style w:type="paragraph" w:customStyle="1" w:styleId="Tabulka-Rozpis-tematickcelek">
    <w:name w:val="Tabulka - Rozpis - tematický celek"/>
    <w:basedOn w:val="Normln"/>
    <w:rsid w:val="008C0C4A"/>
    <w:pPr>
      <w:numPr>
        <w:numId w:val="5"/>
      </w:numPr>
      <w:autoSpaceDE w:val="0"/>
      <w:autoSpaceDN w:val="0"/>
      <w:adjustRightInd w:val="0"/>
      <w:spacing w:after="0" w:line="240" w:lineRule="auto"/>
      <w:outlineLvl w:val="0"/>
    </w:pPr>
    <w:rPr>
      <w:rFonts w:ascii="TimesNewRoman" w:eastAsia="Calibri" w:hAnsi="TimesNewRoman"/>
      <w:b/>
    </w:rPr>
  </w:style>
  <w:style w:type="paragraph" w:customStyle="1" w:styleId="Tabulka-Rozpis-Tmatickpodcelek">
    <w:name w:val="Tabulka - Rozpis - Tématický podcelek"/>
    <w:basedOn w:val="Normln"/>
    <w:rsid w:val="008C0C4A"/>
    <w:pPr>
      <w:numPr>
        <w:ilvl w:val="1"/>
        <w:numId w:val="5"/>
      </w:numPr>
      <w:autoSpaceDE w:val="0"/>
      <w:autoSpaceDN w:val="0"/>
      <w:adjustRightInd w:val="0"/>
      <w:spacing w:after="0" w:line="240" w:lineRule="auto"/>
      <w:outlineLvl w:val="1"/>
    </w:pPr>
    <w:rPr>
      <w:rFonts w:ascii="TimesNewRoman" w:eastAsia="Calibri" w:hAnsi="TimesNewRoman"/>
    </w:rPr>
  </w:style>
  <w:style w:type="paragraph" w:customStyle="1" w:styleId="Tabulka-Rozpis-tematickpodcelek3">
    <w:name w:val="Tabulka - Rozpis - tematický podcelek 3"/>
    <w:basedOn w:val="Tabulka-Rozpis-Tmatickpodcelek"/>
    <w:rsid w:val="008C0C4A"/>
    <w:pPr>
      <w:numPr>
        <w:ilvl w:val="2"/>
      </w:numPr>
      <w:tabs>
        <w:tab w:val="clear" w:pos="720"/>
        <w:tab w:val="num" w:pos="2133"/>
        <w:tab w:val="num" w:pos="2160"/>
      </w:tabs>
      <w:ind w:left="2160" w:hanging="360"/>
      <w:outlineLvl w:val="2"/>
    </w:pPr>
  </w:style>
  <w:style w:type="paragraph" w:customStyle="1" w:styleId="Tabulka-Rozpis-odrky">
    <w:name w:val="Tabulka - Rozpis - odrážky"/>
    <w:basedOn w:val="Normln"/>
    <w:rsid w:val="008C0C4A"/>
    <w:pPr>
      <w:numPr>
        <w:numId w:val="6"/>
      </w:numPr>
      <w:autoSpaceDE w:val="0"/>
      <w:autoSpaceDN w:val="0"/>
      <w:adjustRightInd w:val="0"/>
      <w:spacing w:after="0" w:line="240" w:lineRule="auto"/>
    </w:pPr>
    <w:rPr>
      <w:rFonts w:ascii="TimesNewRoman" w:eastAsia="Calibri" w:hAnsi="TimesNewRoman"/>
    </w:rPr>
  </w:style>
  <w:style w:type="paragraph" w:customStyle="1" w:styleId="Tabulka-Rozpis-k">
    <w:name w:val="Tabulka - Rozpis - žák"/>
    <w:basedOn w:val="Normln"/>
    <w:rsid w:val="008C0C4A"/>
    <w:pPr>
      <w:autoSpaceDE w:val="0"/>
      <w:autoSpaceDN w:val="0"/>
      <w:adjustRightInd w:val="0"/>
      <w:spacing w:after="0" w:line="240" w:lineRule="auto"/>
      <w:ind w:left="284"/>
    </w:pPr>
    <w:rPr>
      <w:rFonts w:ascii="TimesNewRoman" w:eastAsia="Calibri" w:hAnsi="TimesNewRoman"/>
    </w:rPr>
  </w:style>
  <w:style w:type="character" w:customStyle="1" w:styleId="FontStyle40">
    <w:name w:val="Font Style40"/>
    <w:rsid w:val="008C0C4A"/>
    <w:rPr>
      <w:rFonts w:ascii="Times New Roman" w:hAnsi="Times New Roman" w:cs="Times New Roman" w:hint="default"/>
      <w:sz w:val="26"/>
      <w:szCs w:val="26"/>
    </w:rPr>
  </w:style>
  <w:style w:type="paragraph" w:customStyle="1" w:styleId="Style11">
    <w:name w:val="Style11"/>
    <w:basedOn w:val="Normln"/>
    <w:rsid w:val="008C0C4A"/>
    <w:pPr>
      <w:widowControl w:val="0"/>
      <w:autoSpaceDE w:val="0"/>
      <w:autoSpaceDN w:val="0"/>
      <w:adjustRightInd w:val="0"/>
      <w:spacing w:after="0" w:line="318" w:lineRule="exact"/>
      <w:ind w:firstLine="346"/>
    </w:pPr>
    <w:rPr>
      <w:rFonts w:ascii="Times New Roman" w:eastAsia="Times New Roman" w:hAnsi="Times New Roman"/>
      <w:sz w:val="24"/>
      <w:lang w:eastAsia="cs-CZ"/>
    </w:rPr>
  </w:style>
  <w:style w:type="paragraph" w:customStyle="1" w:styleId="Bnsodrkami">
    <w:name w:val="Běžný s odrážkami"/>
    <w:basedOn w:val="Normln"/>
    <w:rsid w:val="008C0C4A"/>
    <w:pPr>
      <w:numPr>
        <w:numId w:val="7"/>
      </w:numPr>
      <w:spacing w:after="120" w:line="240" w:lineRule="auto"/>
      <w:contextualSpacing/>
      <w:jc w:val="both"/>
    </w:pPr>
    <w:rPr>
      <w:rFonts w:ascii="Times New Roman" w:eastAsia="Times New Roman" w:hAnsi="Times New Roman"/>
      <w:sz w:val="24"/>
      <w:lang w:eastAsia="cs-CZ"/>
    </w:rPr>
  </w:style>
  <w:style w:type="character" w:customStyle="1" w:styleId="BnChar1">
    <w:name w:val="Běžný Char1"/>
    <w:link w:val="Bn"/>
    <w:rsid w:val="008C0C4A"/>
    <w:rPr>
      <w:sz w:val="24"/>
    </w:rPr>
  </w:style>
  <w:style w:type="paragraph" w:customStyle="1" w:styleId="Bn">
    <w:name w:val="Běžný"/>
    <w:basedOn w:val="Normln"/>
    <w:link w:val="BnChar1"/>
    <w:rsid w:val="008C0C4A"/>
    <w:pPr>
      <w:spacing w:after="120" w:line="240" w:lineRule="auto"/>
      <w:ind w:firstLine="454"/>
      <w:contextualSpacing/>
      <w:jc w:val="both"/>
    </w:pPr>
    <w:rPr>
      <w:sz w:val="24"/>
    </w:rPr>
  </w:style>
  <w:style w:type="paragraph" w:customStyle="1" w:styleId="Bnsslovnm">
    <w:name w:val="Běžný s číslováním"/>
    <w:basedOn w:val="Normln"/>
    <w:rsid w:val="008C0C4A"/>
    <w:pPr>
      <w:numPr>
        <w:ilvl w:val="1"/>
        <w:numId w:val="8"/>
      </w:numPr>
      <w:spacing w:after="120" w:line="240" w:lineRule="auto"/>
      <w:contextualSpacing/>
      <w:jc w:val="both"/>
    </w:pPr>
    <w:rPr>
      <w:rFonts w:ascii="Times New Roman" w:eastAsia="Times New Roman" w:hAnsi="Times New Roman"/>
      <w:b/>
      <w:sz w:val="24"/>
      <w:lang w:eastAsia="cs-CZ"/>
    </w:rPr>
  </w:style>
  <w:style w:type="character" w:customStyle="1" w:styleId="Nadpis6Char">
    <w:name w:val="Nadpis 6 Char"/>
    <w:basedOn w:val="Standardnpsmoodstavce"/>
    <w:link w:val="Nadpis6"/>
    <w:rsid w:val="00D9770B"/>
    <w:rPr>
      <w:rFonts w:ascii="Times New Roman" w:eastAsia="Times New Roman" w:hAnsi="Times New Roman"/>
      <w:b/>
      <w:sz w:val="24"/>
      <w:szCs w:val="20"/>
      <w:lang w:eastAsia="cs-CZ"/>
    </w:rPr>
  </w:style>
  <w:style w:type="character" w:customStyle="1" w:styleId="Nadpis7Char">
    <w:name w:val="Nadpis 7 Char"/>
    <w:basedOn w:val="Standardnpsmoodstavce"/>
    <w:link w:val="Nadpis7"/>
    <w:rsid w:val="00D9770B"/>
    <w:rPr>
      <w:rFonts w:ascii="Times New Roman" w:eastAsia="Times New Roman" w:hAnsi="Times New Roman"/>
      <w:sz w:val="24"/>
      <w:szCs w:val="20"/>
      <w:lang w:eastAsia="cs-CZ"/>
    </w:rPr>
  </w:style>
  <w:style w:type="character" w:customStyle="1" w:styleId="Nadpis8Char">
    <w:name w:val="Nadpis 8 Char"/>
    <w:basedOn w:val="Standardnpsmoodstavce"/>
    <w:link w:val="Nadpis8"/>
    <w:rsid w:val="00D9770B"/>
    <w:rPr>
      <w:rFonts w:ascii="Times New Roman" w:eastAsia="Times New Roman" w:hAnsi="Times New Roman"/>
      <w:sz w:val="24"/>
      <w:szCs w:val="20"/>
      <w:lang w:eastAsia="cs-CZ"/>
    </w:rPr>
  </w:style>
  <w:style w:type="character" w:customStyle="1" w:styleId="Nadpis9Char">
    <w:name w:val="Nadpis 9 Char"/>
    <w:basedOn w:val="Standardnpsmoodstavce"/>
    <w:link w:val="Nadpis9"/>
    <w:rsid w:val="00D9770B"/>
    <w:rPr>
      <w:rFonts w:ascii="Times New Roman" w:eastAsia="Times New Roman" w:hAnsi="Times New Roman"/>
      <w:b/>
      <w:sz w:val="24"/>
      <w:lang w:eastAsia="cs-CZ"/>
    </w:rPr>
  </w:style>
  <w:style w:type="paragraph" w:styleId="Zkladntextodsazen">
    <w:name w:val="Body Text Indent"/>
    <w:basedOn w:val="Normln"/>
    <w:link w:val="ZkladntextodsazenChar"/>
    <w:rsid w:val="00D9770B"/>
    <w:pPr>
      <w:autoSpaceDE w:val="0"/>
      <w:autoSpaceDN w:val="0"/>
      <w:adjustRightInd w:val="0"/>
      <w:spacing w:after="0" w:line="240" w:lineRule="auto"/>
      <w:ind w:left="180" w:hanging="180"/>
    </w:pPr>
    <w:rPr>
      <w:rFonts w:ascii="TimesNewRomanPSMT" w:eastAsia="Times New Roman" w:hAnsi="TimesNewRomanPSMT"/>
      <w:sz w:val="24"/>
      <w:lang w:eastAsia="cs-CZ"/>
    </w:rPr>
  </w:style>
  <w:style w:type="character" w:customStyle="1" w:styleId="ZkladntextodsazenChar">
    <w:name w:val="Základní text odsazený Char"/>
    <w:basedOn w:val="Standardnpsmoodstavce"/>
    <w:link w:val="Zkladntextodsazen"/>
    <w:rsid w:val="00D9770B"/>
    <w:rPr>
      <w:rFonts w:ascii="TimesNewRomanPSMT" w:eastAsia="Times New Roman" w:hAnsi="TimesNewRomanPSMT"/>
      <w:sz w:val="24"/>
      <w:lang w:eastAsia="cs-CZ"/>
    </w:rPr>
  </w:style>
  <w:style w:type="paragraph" w:customStyle="1" w:styleId="N2">
    <w:name w:val="N2"/>
    <w:basedOn w:val="Normln"/>
    <w:qFormat/>
    <w:rsid w:val="00D9770B"/>
    <w:pPr>
      <w:tabs>
        <w:tab w:val="left" w:pos="0"/>
        <w:tab w:val="left" w:pos="1414"/>
        <w:tab w:val="left" w:pos="1701"/>
        <w:tab w:val="left" w:pos="2268"/>
        <w:tab w:val="left" w:pos="2495"/>
        <w:tab w:val="left" w:pos="3402"/>
        <w:tab w:val="left" w:pos="3969"/>
      </w:tabs>
      <w:spacing w:after="0" w:line="240" w:lineRule="auto"/>
    </w:pPr>
    <w:rPr>
      <w:rFonts w:ascii="Times New Roman" w:eastAsia="Times New Roman" w:hAnsi="Times New Roman"/>
      <w:b/>
      <w:i/>
      <w:sz w:val="32"/>
      <w:lang w:eastAsia="cs-CZ"/>
    </w:rPr>
  </w:style>
  <w:style w:type="paragraph" w:customStyle="1" w:styleId="N3">
    <w:name w:val="N3"/>
    <w:basedOn w:val="Nadpis2"/>
    <w:rsid w:val="00D9770B"/>
    <w:pPr>
      <w:keepLines w:val="0"/>
      <w:numPr>
        <w:ilvl w:val="0"/>
        <w:numId w:val="0"/>
      </w:numPr>
      <w:spacing w:before="0" w:after="0" w:line="240" w:lineRule="auto"/>
      <w:jc w:val="both"/>
    </w:pPr>
    <w:rPr>
      <w:rFonts w:ascii="Times New Roman" w:hAnsi="Times New Roman" w:cs="Times New Roman"/>
      <w:iCs/>
      <w:sz w:val="24"/>
      <w:szCs w:val="24"/>
    </w:rPr>
  </w:style>
  <w:style w:type="paragraph" w:customStyle="1" w:styleId="textnormal">
    <w:name w:val="textnormal"/>
    <w:basedOn w:val="Normln"/>
    <w:rsid w:val="00D9770B"/>
    <w:pPr>
      <w:tabs>
        <w:tab w:val="left" w:pos="3969"/>
      </w:tabs>
      <w:spacing w:before="100" w:beforeAutospacing="1" w:after="100" w:afterAutospacing="1" w:line="240" w:lineRule="auto"/>
    </w:pPr>
    <w:rPr>
      <w:rFonts w:ascii="Verdana" w:eastAsia="Times New Roman" w:hAnsi="Verdana"/>
      <w:color w:val="333333"/>
      <w:sz w:val="20"/>
      <w:szCs w:val="20"/>
      <w:lang w:eastAsia="cs-CZ"/>
    </w:rPr>
  </w:style>
  <w:style w:type="paragraph" w:customStyle="1" w:styleId="xl24">
    <w:name w:val="xl24"/>
    <w:basedOn w:val="Normln"/>
    <w:rsid w:val="00D977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lang w:eastAsia="cs-CZ"/>
    </w:rPr>
  </w:style>
  <w:style w:type="paragraph" w:customStyle="1" w:styleId="xl25">
    <w:name w:val="xl25"/>
    <w:basedOn w:val="Normln"/>
    <w:rsid w:val="00D977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lang w:eastAsia="cs-CZ"/>
    </w:rPr>
  </w:style>
  <w:style w:type="paragraph" w:customStyle="1" w:styleId="xl26">
    <w:name w:val="xl26"/>
    <w:basedOn w:val="Normln"/>
    <w:rsid w:val="00D9770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lang w:eastAsia="cs-CZ"/>
    </w:rPr>
  </w:style>
  <w:style w:type="paragraph" w:customStyle="1" w:styleId="xl27">
    <w:name w:val="xl27"/>
    <w:basedOn w:val="Normln"/>
    <w:rsid w:val="00D9770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lang w:eastAsia="cs-CZ"/>
    </w:rPr>
  </w:style>
  <w:style w:type="paragraph" w:customStyle="1" w:styleId="xl28">
    <w:name w:val="xl28"/>
    <w:basedOn w:val="Normln"/>
    <w:rsid w:val="00D9770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lang w:eastAsia="cs-CZ"/>
    </w:rPr>
  </w:style>
  <w:style w:type="paragraph" w:customStyle="1" w:styleId="xl29">
    <w:name w:val="xl29"/>
    <w:basedOn w:val="Normln"/>
    <w:rsid w:val="00D9770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b/>
      <w:bCs/>
      <w:sz w:val="24"/>
      <w:lang w:eastAsia="cs-CZ"/>
    </w:rPr>
  </w:style>
  <w:style w:type="paragraph" w:customStyle="1" w:styleId="xl30">
    <w:name w:val="xl30"/>
    <w:basedOn w:val="Normln"/>
    <w:rsid w:val="00D9770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Arial" w:eastAsia="Times New Roman" w:hAnsi="Arial"/>
      <w:b/>
      <w:bCs/>
      <w:sz w:val="24"/>
      <w:lang w:eastAsia="cs-CZ"/>
    </w:rPr>
  </w:style>
  <w:style w:type="paragraph" w:customStyle="1" w:styleId="xl31">
    <w:name w:val="xl31"/>
    <w:basedOn w:val="Normln"/>
    <w:rsid w:val="00D977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sz w:val="24"/>
      <w:lang w:eastAsia="cs-CZ"/>
    </w:rPr>
  </w:style>
  <w:style w:type="paragraph" w:customStyle="1" w:styleId="xl32">
    <w:name w:val="xl32"/>
    <w:basedOn w:val="Normln"/>
    <w:rsid w:val="00D9770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lang w:eastAsia="cs-CZ"/>
    </w:rPr>
  </w:style>
  <w:style w:type="paragraph" w:customStyle="1" w:styleId="xl33">
    <w:name w:val="xl33"/>
    <w:basedOn w:val="Normln"/>
    <w:rsid w:val="00D9770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lang w:eastAsia="cs-CZ"/>
    </w:rPr>
  </w:style>
  <w:style w:type="paragraph" w:customStyle="1" w:styleId="xl34">
    <w:name w:val="xl34"/>
    <w:basedOn w:val="Normln"/>
    <w:rsid w:val="00D9770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lang w:eastAsia="cs-CZ"/>
    </w:rPr>
  </w:style>
  <w:style w:type="paragraph" w:customStyle="1" w:styleId="xl35">
    <w:name w:val="xl35"/>
    <w:basedOn w:val="Normln"/>
    <w:rsid w:val="00D9770B"/>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lang w:eastAsia="cs-CZ"/>
    </w:rPr>
  </w:style>
  <w:style w:type="paragraph" w:customStyle="1" w:styleId="xl36">
    <w:name w:val="xl36"/>
    <w:basedOn w:val="Normln"/>
    <w:rsid w:val="00D9770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lang w:eastAsia="cs-CZ"/>
    </w:rPr>
  </w:style>
  <w:style w:type="paragraph" w:customStyle="1" w:styleId="xl37">
    <w:name w:val="xl37"/>
    <w:basedOn w:val="Normln"/>
    <w:rsid w:val="00D9770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lang w:eastAsia="cs-CZ"/>
    </w:rPr>
  </w:style>
  <w:style w:type="paragraph" w:customStyle="1" w:styleId="xl38">
    <w:name w:val="xl38"/>
    <w:basedOn w:val="Normln"/>
    <w:rsid w:val="00D9770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lang w:eastAsia="cs-CZ"/>
    </w:rPr>
  </w:style>
  <w:style w:type="paragraph" w:customStyle="1" w:styleId="xl39">
    <w:name w:val="xl39"/>
    <w:basedOn w:val="Normln"/>
    <w:rsid w:val="00D9770B"/>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lang w:eastAsia="cs-CZ"/>
    </w:rPr>
  </w:style>
  <w:style w:type="paragraph" w:customStyle="1" w:styleId="xl40">
    <w:name w:val="xl40"/>
    <w:basedOn w:val="Normln"/>
    <w:rsid w:val="00D9770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lang w:eastAsia="cs-CZ"/>
    </w:rPr>
  </w:style>
  <w:style w:type="paragraph" w:customStyle="1" w:styleId="xl41">
    <w:name w:val="xl41"/>
    <w:basedOn w:val="Normln"/>
    <w:rsid w:val="00D9770B"/>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lang w:eastAsia="cs-CZ"/>
    </w:rPr>
  </w:style>
  <w:style w:type="paragraph" w:customStyle="1" w:styleId="xl42">
    <w:name w:val="xl42"/>
    <w:basedOn w:val="Normln"/>
    <w:rsid w:val="00D9770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lang w:eastAsia="cs-CZ"/>
    </w:rPr>
  </w:style>
  <w:style w:type="paragraph" w:customStyle="1" w:styleId="xl43">
    <w:name w:val="xl43"/>
    <w:basedOn w:val="Normln"/>
    <w:rsid w:val="00D9770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lang w:eastAsia="cs-CZ"/>
    </w:rPr>
  </w:style>
  <w:style w:type="paragraph" w:customStyle="1" w:styleId="xl44">
    <w:name w:val="xl44"/>
    <w:basedOn w:val="Normln"/>
    <w:rsid w:val="00D9770B"/>
    <w:pPr>
      <w:pBdr>
        <w:top w:val="single" w:sz="4" w:space="0" w:color="auto"/>
        <w:left w:val="single" w:sz="4" w:space="0" w:color="auto"/>
        <w:bottom w:val="single" w:sz="4" w:space="0" w:color="auto"/>
      </w:pBdr>
      <w:shd w:val="clear" w:color="auto" w:fill="C0C0C0"/>
      <w:spacing w:before="100" w:beforeAutospacing="1" w:after="100" w:afterAutospacing="1" w:line="240" w:lineRule="auto"/>
      <w:jc w:val="center"/>
      <w:textAlignment w:val="center"/>
    </w:pPr>
    <w:rPr>
      <w:rFonts w:ascii="Arial" w:eastAsia="Times New Roman" w:hAnsi="Arial"/>
      <w:b/>
      <w:bCs/>
      <w:sz w:val="24"/>
      <w:lang w:eastAsia="cs-CZ"/>
    </w:rPr>
  </w:style>
  <w:style w:type="paragraph" w:customStyle="1" w:styleId="xl45">
    <w:name w:val="xl45"/>
    <w:basedOn w:val="Normln"/>
    <w:rsid w:val="00D9770B"/>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Arial" w:eastAsia="Times New Roman" w:hAnsi="Arial"/>
      <w:b/>
      <w:bCs/>
      <w:sz w:val="24"/>
      <w:lang w:eastAsia="cs-CZ"/>
    </w:rPr>
  </w:style>
  <w:style w:type="paragraph" w:customStyle="1" w:styleId="xl46">
    <w:name w:val="xl46"/>
    <w:basedOn w:val="Normln"/>
    <w:rsid w:val="00D9770B"/>
    <w:pPr>
      <w:pBdr>
        <w:top w:val="single" w:sz="4" w:space="0" w:color="auto"/>
        <w:bottom w:val="single" w:sz="4" w:space="0" w:color="auto"/>
      </w:pBdr>
      <w:shd w:val="clear" w:color="auto" w:fill="C0C0C0"/>
      <w:spacing w:before="100" w:beforeAutospacing="1" w:after="100" w:afterAutospacing="1" w:line="240" w:lineRule="auto"/>
      <w:jc w:val="center"/>
      <w:textAlignment w:val="center"/>
    </w:pPr>
    <w:rPr>
      <w:rFonts w:ascii="Arial" w:eastAsia="Times New Roman" w:hAnsi="Arial"/>
      <w:b/>
      <w:bCs/>
      <w:sz w:val="24"/>
      <w:lang w:eastAsia="cs-CZ"/>
    </w:rPr>
  </w:style>
  <w:style w:type="paragraph" w:customStyle="1" w:styleId="xl47">
    <w:name w:val="xl47"/>
    <w:basedOn w:val="Normln"/>
    <w:rsid w:val="00D9770B"/>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center"/>
    </w:pPr>
    <w:rPr>
      <w:rFonts w:ascii="Arial" w:eastAsia="Times New Roman" w:hAnsi="Arial"/>
      <w:b/>
      <w:bCs/>
      <w:sz w:val="24"/>
      <w:lang w:eastAsia="cs-CZ"/>
    </w:rPr>
  </w:style>
  <w:style w:type="paragraph" w:customStyle="1" w:styleId="xl48">
    <w:name w:val="xl48"/>
    <w:basedOn w:val="Normln"/>
    <w:rsid w:val="00D9770B"/>
    <w:pPr>
      <w:pBdr>
        <w:left w:val="single" w:sz="4" w:space="0" w:color="auto"/>
        <w:right w:val="single" w:sz="4" w:space="0" w:color="auto"/>
      </w:pBdr>
      <w:shd w:val="clear" w:color="auto" w:fill="C0C0C0"/>
      <w:spacing w:before="100" w:beforeAutospacing="1" w:after="100" w:afterAutospacing="1" w:line="240" w:lineRule="auto"/>
      <w:jc w:val="center"/>
      <w:textAlignment w:val="center"/>
    </w:pPr>
    <w:rPr>
      <w:rFonts w:ascii="Arial" w:eastAsia="Times New Roman" w:hAnsi="Arial"/>
      <w:b/>
      <w:bCs/>
      <w:sz w:val="24"/>
      <w:lang w:eastAsia="cs-CZ"/>
    </w:rPr>
  </w:style>
  <w:style w:type="paragraph" w:customStyle="1" w:styleId="xl49">
    <w:name w:val="xl49"/>
    <w:basedOn w:val="Normln"/>
    <w:rsid w:val="00D9770B"/>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Arial" w:eastAsia="Times New Roman" w:hAnsi="Arial"/>
      <w:b/>
      <w:bCs/>
      <w:sz w:val="24"/>
      <w:lang w:eastAsia="cs-CZ"/>
    </w:rPr>
  </w:style>
  <w:style w:type="paragraph" w:customStyle="1" w:styleId="xl50">
    <w:name w:val="xl50"/>
    <w:basedOn w:val="Normln"/>
    <w:rsid w:val="00D9770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lang w:eastAsia="cs-CZ"/>
    </w:rPr>
  </w:style>
  <w:style w:type="character" w:styleId="Zdraznn">
    <w:name w:val="Emphasis"/>
    <w:qFormat/>
    <w:rsid w:val="00D9770B"/>
    <w:rPr>
      <w:i/>
      <w:iCs/>
    </w:rPr>
  </w:style>
  <w:style w:type="paragraph" w:customStyle="1" w:styleId="PEDMT">
    <w:name w:val="PŘEDMĚT"/>
    <w:basedOn w:val="Nadpis2"/>
    <w:rsid w:val="00D9770B"/>
    <w:pPr>
      <w:keepLines w:val="0"/>
      <w:numPr>
        <w:ilvl w:val="0"/>
        <w:numId w:val="0"/>
      </w:num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spacing w:before="0" w:after="0" w:line="240" w:lineRule="auto"/>
      <w:jc w:val="center"/>
    </w:pPr>
    <w:rPr>
      <w:rFonts w:ascii="Times New Roman" w:hAnsi="Times New Roman" w:cs="Times New Roman"/>
      <w:szCs w:val="28"/>
    </w:rPr>
  </w:style>
  <w:style w:type="paragraph" w:styleId="Obsah4">
    <w:name w:val="toc 4"/>
    <w:basedOn w:val="Normln"/>
    <w:next w:val="Normln"/>
    <w:autoRedefine/>
    <w:semiHidden/>
    <w:rsid w:val="00D9770B"/>
    <w:pPr>
      <w:spacing w:after="0" w:line="240" w:lineRule="auto"/>
      <w:ind w:left="720"/>
    </w:pPr>
    <w:rPr>
      <w:rFonts w:ascii="Times New Roman" w:eastAsia="Times New Roman" w:hAnsi="Times New Roman"/>
      <w:sz w:val="24"/>
      <w:lang w:eastAsia="cs-CZ"/>
    </w:rPr>
  </w:style>
  <w:style w:type="paragraph" w:styleId="Obsah5">
    <w:name w:val="toc 5"/>
    <w:basedOn w:val="Normln"/>
    <w:next w:val="Normln"/>
    <w:autoRedefine/>
    <w:semiHidden/>
    <w:rsid w:val="00D9770B"/>
    <w:pPr>
      <w:spacing w:after="0" w:line="240" w:lineRule="auto"/>
      <w:ind w:left="960"/>
    </w:pPr>
    <w:rPr>
      <w:rFonts w:ascii="Times New Roman" w:eastAsia="Times New Roman" w:hAnsi="Times New Roman"/>
      <w:sz w:val="24"/>
      <w:lang w:eastAsia="cs-CZ"/>
    </w:rPr>
  </w:style>
  <w:style w:type="paragraph" w:styleId="Obsah6">
    <w:name w:val="toc 6"/>
    <w:basedOn w:val="Normln"/>
    <w:next w:val="Normln"/>
    <w:autoRedefine/>
    <w:semiHidden/>
    <w:rsid w:val="00D9770B"/>
    <w:pPr>
      <w:spacing w:after="0" w:line="240" w:lineRule="auto"/>
      <w:ind w:left="1200"/>
    </w:pPr>
    <w:rPr>
      <w:rFonts w:ascii="Times New Roman" w:eastAsia="Times New Roman" w:hAnsi="Times New Roman"/>
      <w:sz w:val="24"/>
      <w:lang w:eastAsia="cs-CZ"/>
    </w:rPr>
  </w:style>
  <w:style w:type="paragraph" w:styleId="Obsah7">
    <w:name w:val="toc 7"/>
    <w:basedOn w:val="Normln"/>
    <w:next w:val="Normln"/>
    <w:autoRedefine/>
    <w:semiHidden/>
    <w:rsid w:val="00D9770B"/>
    <w:pPr>
      <w:spacing w:after="0" w:line="240" w:lineRule="auto"/>
      <w:ind w:left="1440"/>
    </w:pPr>
    <w:rPr>
      <w:rFonts w:ascii="Times New Roman" w:eastAsia="Times New Roman" w:hAnsi="Times New Roman"/>
      <w:sz w:val="24"/>
      <w:lang w:eastAsia="cs-CZ"/>
    </w:rPr>
  </w:style>
  <w:style w:type="paragraph" w:styleId="Obsah8">
    <w:name w:val="toc 8"/>
    <w:basedOn w:val="Normln"/>
    <w:next w:val="Normln"/>
    <w:autoRedefine/>
    <w:semiHidden/>
    <w:rsid w:val="00D9770B"/>
    <w:pPr>
      <w:spacing w:after="0" w:line="240" w:lineRule="auto"/>
      <w:ind w:left="1680"/>
    </w:pPr>
    <w:rPr>
      <w:rFonts w:ascii="Times New Roman" w:eastAsia="Times New Roman" w:hAnsi="Times New Roman"/>
      <w:sz w:val="24"/>
      <w:lang w:eastAsia="cs-CZ"/>
    </w:rPr>
  </w:style>
  <w:style w:type="paragraph" w:styleId="Obsah9">
    <w:name w:val="toc 9"/>
    <w:basedOn w:val="Normln"/>
    <w:next w:val="Normln"/>
    <w:autoRedefine/>
    <w:semiHidden/>
    <w:rsid w:val="00D9770B"/>
    <w:pPr>
      <w:spacing w:after="0" w:line="240" w:lineRule="auto"/>
      <w:ind w:left="1920"/>
    </w:pPr>
    <w:rPr>
      <w:rFonts w:ascii="Times New Roman" w:eastAsia="Times New Roman" w:hAnsi="Times New Roman"/>
      <w:sz w:val="24"/>
      <w:lang w:eastAsia="cs-CZ"/>
    </w:rPr>
  </w:style>
  <w:style w:type="paragraph" w:styleId="Normlnweb">
    <w:name w:val="Normal (Web)"/>
    <w:basedOn w:val="Normln"/>
    <w:rsid w:val="00D9770B"/>
    <w:pPr>
      <w:tabs>
        <w:tab w:val="left" w:pos="3969"/>
      </w:tabs>
      <w:spacing w:before="100" w:beforeAutospacing="1" w:after="100" w:afterAutospacing="1" w:line="240" w:lineRule="auto"/>
    </w:pPr>
    <w:rPr>
      <w:rFonts w:ascii="Times New Roman" w:eastAsia="Times New Roman" w:hAnsi="Times New Roman"/>
      <w:sz w:val="24"/>
      <w:lang w:eastAsia="cs-CZ"/>
    </w:rPr>
  </w:style>
  <w:style w:type="paragraph" w:styleId="Rozloendokumentu">
    <w:name w:val="Document Map"/>
    <w:basedOn w:val="Normln"/>
    <w:link w:val="RozloendokumentuChar"/>
    <w:semiHidden/>
    <w:rsid w:val="00D9770B"/>
    <w:pPr>
      <w:shd w:val="clear" w:color="auto" w:fill="000080"/>
      <w:spacing w:after="0" w:line="240" w:lineRule="auto"/>
    </w:pPr>
    <w:rPr>
      <w:rFonts w:ascii="Tahoma" w:eastAsia="Times New Roman" w:hAnsi="Tahoma" w:cs="Tahoma"/>
      <w:sz w:val="20"/>
      <w:szCs w:val="20"/>
      <w:lang w:eastAsia="cs-CZ"/>
    </w:rPr>
  </w:style>
  <w:style w:type="character" w:customStyle="1" w:styleId="RozloendokumentuChar">
    <w:name w:val="Rozložení dokumentu Char"/>
    <w:basedOn w:val="Standardnpsmoodstavce"/>
    <w:link w:val="Rozloendokumentu"/>
    <w:semiHidden/>
    <w:rsid w:val="00D9770B"/>
    <w:rPr>
      <w:rFonts w:ascii="Tahoma" w:eastAsia="Times New Roman" w:hAnsi="Tahoma" w:cs="Tahoma"/>
      <w:sz w:val="20"/>
      <w:szCs w:val="20"/>
      <w:shd w:val="clear" w:color="auto" w:fill="000080"/>
      <w:lang w:eastAsia="cs-CZ"/>
    </w:rPr>
  </w:style>
  <w:style w:type="paragraph" w:customStyle="1" w:styleId="Style6">
    <w:name w:val="Style6"/>
    <w:basedOn w:val="Normln"/>
    <w:rsid w:val="00D9770B"/>
    <w:pPr>
      <w:widowControl w:val="0"/>
      <w:autoSpaceDE w:val="0"/>
      <w:autoSpaceDN w:val="0"/>
      <w:adjustRightInd w:val="0"/>
      <w:spacing w:after="0" w:line="317" w:lineRule="exact"/>
    </w:pPr>
    <w:rPr>
      <w:rFonts w:ascii="Times New Roman" w:eastAsia="Times New Roman" w:hAnsi="Times New Roman"/>
      <w:sz w:val="24"/>
      <w:lang w:eastAsia="cs-CZ"/>
    </w:rPr>
  </w:style>
  <w:style w:type="paragraph" w:customStyle="1" w:styleId="Style7">
    <w:name w:val="Style7"/>
    <w:basedOn w:val="Normln"/>
    <w:rsid w:val="00D9770B"/>
    <w:pPr>
      <w:widowControl w:val="0"/>
      <w:autoSpaceDE w:val="0"/>
      <w:autoSpaceDN w:val="0"/>
      <w:adjustRightInd w:val="0"/>
      <w:spacing w:after="0" w:line="317" w:lineRule="exact"/>
      <w:ind w:hanging="216"/>
    </w:pPr>
    <w:rPr>
      <w:rFonts w:ascii="Times New Roman" w:eastAsia="Times New Roman" w:hAnsi="Times New Roman"/>
      <w:sz w:val="24"/>
      <w:lang w:eastAsia="cs-CZ"/>
    </w:rPr>
  </w:style>
  <w:style w:type="paragraph" w:customStyle="1" w:styleId="Style5">
    <w:name w:val="Style5"/>
    <w:basedOn w:val="Normln"/>
    <w:rsid w:val="00D9770B"/>
    <w:pPr>
      <w:widowControl w:val="0"/>
      <w:autoSpaceDE w:val="0"/>
      <w:autoSpaceDN w:val="0"/>
      <w:adjustRightInd w:val="0"/>
      <w:spacing w:after="0" w:line="322" w:lineRule="exact"/>
      <w:ind w:hanging="326"/>
    </w:pPr>
    <w:rPr>
      <w:rFonts w:ascii="Times New Roman" w:eastAsia="Times New Roman" w:hAnsi="Times New Roman"/>
      <w:sz w:val="24"/>
      <w:lang w:eastAsia="cs-CZ"/>
    </w:rPr>
  </w:style>
  <w:style w:type="paragraph" w:customStyle="1" w:styleId="Style14">
    <w:name w:val="Style14"/>
    <w:basedOn w:val="Normln"/>
    <w:rsid w:val="00D9770B"/>
    <w:pPr>
      <w:widowControl w:val="0"/>
      <w:autoSpaceDE w:val="0"/>
      <w:autoSpaceDN w:val="0"/>
      <w:adjustRightInd w:val="0"/>
      <w:spacing w:after="0" w:line="240" w:lineRule="auto"/>
    </w:pPr>
    <w:rPr>
      <w:rFonts w:ascii="Times New Roman" w:eastAsia="Times New Roman" w:hAnsi="Times New Roman"/>
      <w:sz w:val="24"/>
      <w:lang w:eastAsia="cs-CZ"/>
    </w:rPr>
  </w:style>
  <w:style w:type="paragraph" w:customStyle="1" w:styleId="Style22">
    <w:name w:val="Style22"/>
    <w:basedOn w:val="Normln"/>
    <w:rsid w:val="00D9770B"/>
    <w:pPr>
      <w:widowControl w:val="0"/>
      <w:autoSpaceDE w:val="0"/>
      <w:autoSpaceDN w:val="0"/>
      <w:adjustRightInd w:val="0"/>
      <w:spacing w:after="0" w:line="240" w:lineRule="auto"/>
    </w:pPr>
    <w:rPr>
      <w:rFonts w:ascii="Times New Roman" w:eastAsia="Times New Roman" w:hAnsi="Times New Roman"/>
      <w:sz w:val="24"/>
      <w:lang w:eastAsia="cs-CZ"/>
    </w:rPr>
  </w:style>
  <w:style w:type="paragraph" w:customStyle="1" w:styleId="Style25">
    <w:name w:val="Style25"/>
    <w:basedOn w:val="Normln"/>
    <w:rsid w:val="00D9770B"/>
    <w:pPr>
      <w:widowControl w:val="0"/>
      <w:autoSpaceDE w:val="0"/>
      <w:autoSpaceDN w:val="0"/>
      <w:adjustRightInd w:val="0"/>
      <w:spacing w:after="0" w:line="326" w:lineRule="exact"/>
      <w:ind w:hanging="1901"/>
    </w:pPr>
    <w:rPr>
      <w:rFonts w:ascii="Times New Roman" w:eastAsia="Times New Roman" w:hAnsi="Times New Roman"/>
      <w:sz w:val="24"/>
      <w:lang w:eastAsia="cs-CZ"/>
    </w:rPr>
  </w:style>
  <w:style w:type="paragraph" w:customStyle="1" w:styleId="Normlnweb1">
    <w:name w:val="Normální (web)1"/>
    <w:basedOn w:val="Normln"/>
    <w:rsid w:val="00D9770B"/>
    <w:pPr>
      <w:spacing w:before="100" w:beforeAutospacing="1" w:after="119" w:line="240" w:lineRule="auto"/>
      <w:jc w:val="center"/>
    </w:pPr>
    <w:rPr>
      <w:rFonts w:ascii="Times New Roman" w:eastAsia="Times New Roman" w:hAnsi="Times New Roman"/>
      <w:b/>
      <w:bCs/>
      <w:sz w:val="24"/>
      <w:lang w:eastAsia="cs-CZ"/>
    </w:rPr>
  </w:style>
  <w:style w:type="paragraph" w:customStyle="1" w:styleId="Styl1-odst">
    <w:name w:val="Styl1 - odst"/>
    <w:basedOn w:val="Normln"/>
    <w:rsid w:val="00D9770B"/>
    <w:pPr>
      <w:spacing w:after="0" w:line="240" w:lineRule="auto"/>
      <w:jc w:val="both"/>
    </w:pPr>
    <w:rPr>
      <w:rFonts w:ascii="Palatino Linotype" w:eastAsia="Times New Roman" w:hAnsi="Palatino Linotype"/>
      <w:sz w:val="24"/>
      <w:lang w:eastAsia="cs-CZ"/>
    </w:rPr>
  </w:style>
  <w:style w:type="paragraph" w:customStyle="1" w:styleId="odstTun">
    <w:name w:val="odst + Tučné"/>
    <w:basedOn w:val="Styl1-odst"/>
    <w:rsid w:val="00D9770B"/>
    <w:pPr>
      <w:spacing w:before="120"/>
    </w:pPr>
    <w:rPr>
      <w:b/>
      <w:bCs/>
    </w:rPr>
  </w:style>
  <w:style w:type="character" w:customStyle="1" w:styleId="HeaderChar">
    <w:name w:val="Header Char"/>
    <w:semiHidden/>
    <w:locked/>
    <w:rsid w:val="00D9770B"/>
    <w:rPr>
      <w:sz w:val="24"/>
      <w:szCs w:val="24"/>
      <w:lang w:val="cs-CZ" w:eastAsia="cs-CZ" w:bidi="ar-SA"/>
    </w:rPr>
  </w:style>
  <w:style w:type="paragraph" w:customStyle="1" w:styleId="Obsahtabulky">
    <w:name w:val="Obsah tabulky"/>
    <w:basedOn w:val="Normln"/>
    <w:rsid w:val="00D9770B"/>
    <w:pPr>
      <w:widowControl w:val="0"/>
      <w:suppressLineNumbers/>
      <w:suppressAutoHyphens/>
      <w:spacing w:after="0" w:line="240" w:lineRule="auto"/>
    </w:pPr>
    <w:rPr>
      <w:rFonts w:ascii="Times New Roman" w:eastAsia="Arial Unicode MS" w:hAnsi="Times New Roman"/>
      <w:kern w:val="1"/>
      <w:sz w:val="24"/>
    </w:rPr>
  </w:style>
  <w:style w:type="paragraph" w:styleId="slovanseznam">
    <w:name w:val="List Number"/>
    <w:basedOn w:val="Normln"/>
    <w:rsid w:val="00D9770B"/>
    <w:pPr>
      <w:numPr>
        <w:numId w:val="9"/>
      </w:numPr>
      <w:spacing w:after="0" w:line="240" w:lineRule="auto"/>
    </w:pPr>
    <w:rPr>
      <w:rFonts w:ascii="Times New Roman" w:eastAsia="Times New Roman" w:hAnsi="Times New Roman"/>
      <w:sz w:val="24"/>
      <w:lang w:eastAsia="cs-CZ"/>
    </w:rPr>
  </w:style>
  <w:style w:type="character" w:customStyle="1" w:styleId="TABsodrkouCharChar">
    <w:name w:val="TAB s odrážkou Char Char"/>
    <w:rsid w:val="00D9770B"/>
    <w:rPr>
      <w:sz w:val="22"/>
      <w:szCs w:val="24"/>
      <w:lang w:val="cs-CZ" w:eastAsia="cs-CZ" w:bidi="ar-SA"/>
    </w:rPr>
  </w:style>
  <w:style w:type="paragraph" w:styleId="Zkladntextodsazen2">
    <w:name w:val="Body Text Indent 2"/>
    <w:basedOn w:val="Normln"/>
    <w:link w:val="Zkladntextodsazen2Char"/>
    <w:rsid w:val="00D9770B"/>
    <w:pPr>
      <w:autoSpaceDE w:val="0"/>
      <w:autoSpaceDN w:val="0"/>
      <w:adjustRightInd w:val="0"/>
      <w:spacing w:after="0" w:line="240" w:lineRule="auto"/>
      <w:ind w:left="180" w:hanging="180"/>
      <w:jc w:val="both"/>
    </w:pPr>
    <w:rPr>
      <w:rFonts w:ascii="Times New Roman" w:eastAsia="Times New Roman" w:hAnsi="Times New Roman"/>
      <w:iCs/>
      <w:sz w:val="24"/>
      <w:lang w:eastAsia="cs-CZ"/>
    </w:rPr>
  </w:style>
  <w:style w:type="character" w:customStyle="1" w:styleId="Zkladntextodsazen2Char">
    <w:name w:val="Základní text odsazený 2 Char"/>
    <w:basedOn w:val="Standardnpsmoodstavce"/>
    <w:link w:val="Zkladntextodsazen2"/>
    <w:rsid w:val="00D9770B"/>
    <w:rPr>
      <w:rFonts w:ascii="Times New Roman" w:eastAsia="Times New Roman" w:hAnsi="Times New Roman"/>
      <w:iCs/>
      <w:sz w:val="24"/>
      <w:lang w:eastAsia="cs-CZ"/>
    </w:rPr>
  </w:style>
  <w:style w:type="paragraph" w:styleId="Seznamsodrkami">
    <w:name w:val="List Bullet"/>
    <w:basedOn w:val="Normln"/>
    <w:rsid w:val="00D9770B"/>
    <w:pPr>
      <w:tabs>
        <w:tab w:val="num" w:pos="680"/>
      </w:tabs>
      <w:spacing w:before="60" w:after="60" w:line="240" w:lineRule="auto"/>
      <w:ind w:left="680"/>
      <w:jc w:val="both"/>
    </w:pPr>
    <w:rPr>
      <w:rFonts w:ascii="Times New Roman" w:eastAsia="Times New Roman" w:hAnsi="Times New Roman"/>
      <w:sz w:val="24"/>
      <w:lang w:eastAsia="cs-CZ"/>
    </w:rPr>
  </w:style>
  <w:style w:type="paragraph" w:customStyle="1" w:styleId="Pedmt0">
    <w:name w:val="Předmět"/>
    <w:basedOn w:val="Nadpis1"/>
    <w:rsid w:val="00D9770B"/>
    <w:pPr>
      <w:keepNext w:val="0"/>
      <w:keepLines w:val="0"/>
      <w:numPr>
        <w:numId w:val="0"/>
      </w:numPr>
      <w:tabs>
        <w:tab w:val="num" w:pos="0"/>
      </w:tabs>
      <w:spacing w:line="240" w:lineRule="auto"/>
      <w:jc w:val="center"/>
    </w:pPr>
    <w:rPr>
      <w:rFonts w:ascii="Palatino Linotype" w:eastAsia="Times New Roman" w:hAnsi="Palatino Linotype" w:cs="Arial"/>
      <w:bCs/>
      <w:caps/>
      <w:szCs w:val="28"/>
      <w:lang w:eastAsia="cs-CZ"/>
    </w:rPr>
  </w:style>
  <w:style w:type="numbering" w:customStyle="1" w:styleId="StylVcerovov">
    <w:name w:val="Styl Víceúrovňové"/>
    <w:basedOn w:val="Bezseznamu"/>
    <w:rsid w:val="00D9770B"/>
    <w:pPr>
      <w:numPr>
        <w:numId w:val="10"/>
      </w:numPr>
    </w:pPr>
  </w:style>
  <w:style w:type="paragraph" w:customStyle="1" w:styleId="N1">
    <w:name w:val="N1"/>
    <w:basedOn w:val="Pedmt0"/>
    <w:rsid w:val="00D9770B"/>
  </w:style>
  <w:style w:type="paragraph" w:customStyle="1" w:styleId="PrEDMET">
    <w:name w:val="PrEDMET"/>
    <w:basedOn w:val="Nadpis2"/>
    <w:rsid w:val="00D9770B"/>
    <w:pPr>
      <w:keepLines w:val="0"/>
      <w:numPr>
        <w:ilvl w:val="0"/>
        <w:numId w:val="0"/>
      </w:num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s>
      <w:spacing w:after="0" w:line="240" w:lineRule="auto"/>
      <w:jc w:val="center"/>
    </w:pPr>
    <w:rPr>
      <w:rFonts w:ascii="Times New Roman" w:hAnsi="Times New Roman" w:cs="Times New Roman"/>
      <w:caps/>
      <w:szCs w:val="28"/>
    </w:rPr>
  </w:style>
  <w:style w:type="character" w:styleId="Odkaznakoment">
    <w:name w:val="annotation reference"/>
    <w:rsid w:val="00D9770B"/>
    <w:rPr>
      <w:sz w:val="16"/>
      <w:szCs w:val="16"/>
    </w:rPr>
  </w:style>
  <w:style w:type="paragraph" w:styleId="Textkomente">
    <w:name w:val="annotation text"/>
    <w:basedOn w:val="Normln"/>
    <w:link w:val="TextkomenteChar"/>
    <w:rsid w:val="00D9770B"/>
    <w:pPr>
      <w:spacing w:after="0" w:line="240" w:lineRule="auto"/>
    </w:pPr>
    <w:rPr>
      <w:rFonts w:ascii="Times New Roman" w:eastAsia="Times New Roman" w:hAnsi="Times New Roman"/>
      <w:sz w:val="20"/>
      <w:szCs w:val="20"/>
      <w:lang w:eastAsia="cs-CZ"/>
    </w:rPr>
  </w:style>
  <w:style w:type="character" w:customStyle="1" w:styleId="TextkomenteChar">
    <w:name w:val="Text komentáře Char"/>
    <w:basedOn w:val="Standardnpsmoodstavce"/>
    <w:link w:val="Textkomente"/>
    <w:rsid w:val="00D9770B"/>
    <w:rPr>
      <w:rFonts w:ascii="Times New Roman" w:eastAsia="Times New Roman" w:hAnsi="Times New Roman"/>
      <w:sz w:val="20"/>
      <w:szCs w:val="20"/>
      <w:lang w:eastAsia="cs-CZ"/>
    </w:rPr>
  </w:style>
  <w:style w:type="paragraph" w:styleId="Pedmtkomente">
    <w:name w:val="annotation subject"/>
    <w:basedOn w:val="Textkomente"/>
    <w:next w:val="Textkomente"/>
    <w:link w:val="PedmtkomenteChar"/>
    <w:rsid w:val="00D9770B"/>
    <w:rPr>
      <w:b/>
      <w:bCs/>
    </w:rPr>
  </w:style>
  <w:style w:type="character" w:customStyle="1" w:styleId="PedmtkomenteChar">
    <w:name w:val="Předmět komentáře Char"/>
    <w:basedOn w:val="TextkomenteChar"/>
    <w:link w:val="Pedmtkomente"/>
    <w:rsid w:val="00D9770B"/>
    <w:rPr>
      <w:rFonts w:ascii="Times New Roman" w:eastAsia="Times New Roman" w:hAnsi="Times New Roman"/>
      <w:b/>
      <w:bCs/>
      <w:sz w:val="20"/>
      <w:szCs w:val="20"/>
      <w:lang w:eastAsia="cs-CZ"/>
    </w:rPr>
  </w:style>
  <w:style w:type="paragraph" w:customStyle="1" w:styleId="Tabulkovnadpispomocn11">
    <w:name w:val="Tabulkový_nadpispomocný_11"/>
    <w:basedOn w:val="Normln"/>
    <w:rsid w:val="00D9770B"/>
    <w:pPr>
      <w:spacing w:before="40" w:after="0" w:line="240" w:lineRule="auto"/>
      <w:jc w:val="center"/>
    </w:pPr>
    <w:rPr>
      <w:rFonts w:ascii="Arial Narrow" w:eastAsia="Times New Roman" w:hAnsi="Arial Narrow"/>
      <w:b/>
      <w:kern w:val="22"/>
      <w:lang w:eastAsia="cs-CZ"/>
    </w:rPr>
  </w:style>
  <w:style w:type="character" w:styleId="Nevyeenzmnka">
    <w:name w:val="Unresolved Mention"/>
    <w:basedOn w:val="Standardnpsmoodstavce"/>
    <w:uiPriority w:val="99"/>
    <w:semiHidden/>
    <w:unhideWhenUsed/>
    <w:rsid w:val="00B86C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83461">
      <w:bodyDiv w:val="1"/>
      <w:marLeft w:val="0"/>
      <w:marRight w:val="0"/>
      <w:marTop w:val="0"/>
      <w:marBottom w:val="0"/>
      <w:divBdr>
        <w:top w:val="none" w:sz="0" w:space="0" w:color="auto"/>
        <w:left w:val="none" w:sz="0" w:space="0" w:color="auto"/>
        <w:bottom w:val="none" w:sz="0" w:space="0" w:color="auto"/>
        <w:right w:val="none" w:sz="0" w:space="0" w:color="auto"/>
      </w:divBdr>
    </w:div>
    <w:div w:id="336739004">
      <w:bodyDiv w:val="1"/>
      <w:marLeft w:val="0"/>
      <w:marRight w:val="0"/>
      <w:marTop w:val="0"/>
      <w:marBottom w:val="0"/>
      <w:divBdr>
        <w:top w:val="none" w:sz="0" w:space="0" w:color="auto"/>
        <w:left w:val="none" w:sz="0" w:space="0" w:color="auto"/>
        <w:bottom w:val="none" w:sz="0" w:space="0" w:color="auto"/>
        <w:right w:val="none" w:sz="0" w:space="0" w:color="auto"/>
      </w:divBdr>
    </w:div>
    <w:div w:id="939220761">
      <w:bodyDiv w:val="1"/>
      <w:marLeft w:val="0"/>
      <w:marRight w:val="0"/>
      <w:marTop w:val="0"/>
      <w:marBottom w:val="0"/>
      <w:divBdr>
        <w:top w:val="none" w:sz="0" w:space="0" w:color="auto"/>
        <w:left w:val="none" w:sz="0" w:space="0" w:color="auto"/>
        <w:bottom w:val="none" w:sz="0" w:space="0" w:color="auto"/>
        <w:right w:val="none" w:sz="0" w:space="0" w:color="auto"/>
      </w:divBdr>
      <w:divsChild>
        <w:div w:id="1235432568">
          <w:marLeft w:val="0"/>
          <w:marRight w:val="0"/>
          <w:marTop w:val="0"/>
          <w:marBottom w:val="0"/>
          <w:divBdr>
            <w:top w:val="none" w:sz="0" w:space="0" w:color="auto"/>
            <w:left w:val="none" w:sz="0" w:space="0" w:color="auto"/>
            <w:bottom w:val="none" w:sz="0" w:space="0" w:color="auto"/>
            <w:right w:val="none" w:sz="0" w:space="0" w:color="auto"/>
          </w:divBdr>
        </w:div>
        <w:div w:id="1693147138">
          <w:marLeft w:val="0"/>
          <w:marRight w:val="0"/>
          <w:marTop w:val="0"/>
          <w:marBottom w:val="0"/>
          <w:divBdr>
            <w:top w:val="none" w:sz="0" w:space="0" w:color="auto"/>
            <w:left w:val="none" w:sz="0" w:space="0" w:color="auto"/>
            <w:bottom w:val="none" w:sz="0" w:space="0" w:color="auto"/>
            <w:right w:val="none" w:sz="0" w:space="0" w:color="auto"/>
          </w:divBdr>
        </w:div>
        <w:div w:id="1611476219">
          <w:marLeft w:val="0"/>
          <w:marRight w:val="0"/>
          <w:marTop w:val="0"/>
          <w:marBottom w:val="0"/>
          <w:divBdr>
            <w:top w:val="none" w:sz="0" w:space="0" w:color="auto"/>
            <w:left w:val="none" w:sz="0" w:space="0" w:color="auto"/>
            <w:bottom w:val="none" w:sz="0" w:space="0" w:color="auto"/>
            <w:right w:val="none" w:sz="0" w:space="0" w:color="auto"/>
          </w:divBdr>
        </w:div>
        <w:div w:id="753554102">
          <w:marLeft w:val="0"/>
          <w:marRight w:val="0"/>
          <w:marTop w:val="0"/>
          <w:marBottom w:val="0"/>
          <w:divBdr>
            <w:top w:val="none" w:sz="0" w:space="0" w:color="auto"/>
            <w:left w:val="none" w:sz="0" w:space="0" w:color="auto"/>
            <w:bottom w:val="none" w:sz="0" w:space="0" w:color="auto"/>
            <w:right w:val="none" w:sz="0" w:space="0" w:color="auto"/>
          </w:divBdr>
        </w:div>
      </w:divsChild>
    </w:div>
    <w:div w:id="976111582">
      <w:bodyDiv w:val="1"/>
      <w:marLeft w:val="0"/>
      <w:marRight w:val="0"/>
      <w:marTop w:val="0"/>
      <w:marBottom w:val="0"/>
      <w:divBdr>
        <w:top w:val="none" w:sz="0" w:space="0" w:color="auto"/>
        <w:left w:val="none" w:sz="0" w:space="0" w:color="auto"/>
        <w:bottom w:val="none" w:sz="0" w:space="0" w:color="auto"/>
        <w:right w:val="none" w:sz="0" w:space="0" w:color="auto"/>
      </w:divBdr>
    </w:div>
    <w:div w:id="980498283">
      <w:bodyDiv w:val="1"/>
      <w:marLeft w:val="0"/>
      <w:marRight w:val="0"/>
      <w:marTop w:val="0"/>
      <w:marBottom w:val="0"/>
      <w:divBdr>
        <w:top w:val="none" w:sz="0" w:space="0" w:color="auto"/>
        <w:left w:val="none" w:sz="0" w:space="0" w:color="auto"/>
        <w:bottom w:val="none" w:sz="0" w:space="0" w:color="auto"/>
        <w:right w:val="none" w:sz="0" w:space="0" w:color="auto"/>
      </w:divBdr>
      <w:divsChild>
        <w:div w:id="879129949">
          <w:marLeft w:val="0"/>
          <w:marRight w:val="0"/>
          <w:marTop w:val="0"/>
          <w:marBottom w:val="0"/>
          <w:divBdr>
            <w:top w:val="none" w:sz="0" w:space="0" w:color="auto"/>
            <w:left w:val="none" w:sz="0" w:space="0" w:color="auto"/>
            <w:bottom w:val="none" w:sz="0" w:space="0" w:color="auto"/>
            <w:right w:val="none" w:sz="0" w:space="0" w:color="auto"/>
          </w:divBdr>
        </w:div>
        <w:div w:id="528029423">
          <w:marLeft w:val="0"/>
          <w:marRight w:val="0"/>
          <w:marTop w:val="0"/>
          <w:marBottom w:val="0"/>
          <w:divBdr>
            <w:top w:val="none" w:sz="0" w:space="0" w:color="auto"/>
            <w:left w:val="none" w:sz="0" w:space="0" w:color="auto"/>
            <w:bottom w:val="none" w:sz="0" w:space="0" w:color="auto"/>
            <w:right w:val="none" w:sz="0" w:space="0" w:color="auto"/>
          </w:divBdr>
        </w:div>
        <w:div w:id="1697728656">
          <w:marLeft w:val="0"/>
          <w:marRight w:val="0"/>
          <w:marTop w:val="0"/>
          <w:marBottom w:val="0"/>
          <w:divBdr>
            <w:top w:val="none" w:sz="0" w:space="0" w:color="auto"/>
            <w:left w:val="none" w:sz="0" w:space="0" w:color="auto"/>
            <w:bottom w:val="none" w:sz="0" w:space="0" w:color="auto"/>
            <w:right w:val="none" w:sz="0" w:space="0" w:color="auto"/>
          </w:divBdr>
        </w:div>
        <w:div w:id="1500776076">
          <w:marLeft w:val="0"/>
          <w:marRight w:val="0"/>
          <w:marTop w:val="0"/>
          <w:marBottom w:val="0"/>
          <w:divBdr>
            <w:top w:val="none" w:sz="0" w:space="0" w:color="auto"/>
            <w:left w:val="none" w:sz="0" w:space="0" w:color="auto"/>
            <w:bottom w:val="none" w:sz="0" w:space="0" w:color="auto"/>
            <w:right w:val="none" w:sz="0" w:space="0" w:color="auto"/>
          </w:divBdr>
        </w:div>
        <w:div w:id="640502599">
          <w:marLeft w:val="0"/>
          <w:marRight w:val="0"/>
          <w:marTop w:val="0"/>
          <w:marBottom w:val="0"/>
          <w:divBdr>
            <w:top w:val="none" w:sz="0" w:space="0" w:color="auto"/>
            <w:left w:val="none" w:sz="0" w:space="0" w:color="auto"/>
            <w:bottom w:val="none" w:sz="0" w:space="0" w:color="auto"/>
            <w:right w:val="none" w:sz="0" w:space="0" w:color="auto"/>
          </w:divBdr>
        </w:div>
        <w:div w:id="221184478">
          <w:marLeft w:val="0"/>
          <w:marRight w:val="0"/>
          <w:marTop w:val="0"/>
          <w:marBottom w:val="0"/>
          <w:divBdr>
            <w:top w:val="none" w:sz="0" w:space="0" w:color="auto"/>
            <w:left w:val="none" w:sz="0" w:space="0" w:color="auto"/>
            <w:bottom w:val="none" w:sz="0" w:space="0" w:color="auto"/>
            <w:right w:val="none" w:sz="0" w:space="0" w:color="auto"/>
          </w:divBdr>
        </w:div>
      </w:divsChild>
    </w:div>
    <w:div w:id="1061750488">
      <w:bodyDiv w:val="1"/>
      <w:marLeft w:val="0"/>
      <w:marRight w:val="0"/>
      <w:marTop w:val="0"/>
      <w:marBottom w:val="0"/>
      <w:divBdr>
        <w:top w:val="none" w:sz="0" w:space="0" w:color="auto"/>
        <w:left w:val="none" w:sz="0" w:space="0" w:color="auto"/>
        <w:bottom w:val="none" w:sz="0" w:space="0" w:color="auto"/>
        <w:right w:val="none" w:sz="0" w:space="0" w:color="auto"/>
      </w:divBdr>
    </w:div>
    <w:div w:id="1260215817">
      <w:bodyDiv w:val="1"/>
      <w:marLeft w:val="0"/>
      <w:marRight w:val="0"/>
      <w:marTop w:val="0"/>
      <w:marBottom w:val="0"/>
      <w:divBdr>
        <w:top w:val="none" w:sz="0" w:space="0" w:color="auto"/>
        <w:left w:val="none" w:sz="0" w:space="0" w:color="auto"/>
        <w:bottom w:val="none" w:sz="0" w:space="0" w:color="auto"/>
        <w:right w:val="none" w:sz="0" w:space="0" w:color="auto"/>
      </w:divBdr>
    </w:div>
    <w:div w:id="1345671875">
      <w:bodyDiv w:val="1"/>
      <w:marLeft w:val="0"/>
      <w:marRight w:val="0"/>
      <w:marTop w:val="0"/>
      <w:marBottom w:val="0"/>
      <w:divBdr>
        <w:top w:val="none" w:sz="0" w:space="0" w:color="auto"/>
        <w:left w:val="none" w:sz="0" w:space="0" w:color="auto"/>
        <w:bottom w:val="none" w:sz="0" w:space="0" w:color="auto"/>
        <w:right w:val="none" w:sz="0" w:space="0" w:color="auto"/>
      </w:divBdr>
    </w:div>
    <w:div w:id="1350570228">
      <w:bodyDiv w:val="1"/>
      <w:marLeft w:val="0"/>
      <w:marRight w:val="0"/>
      <w:marTop w:val="0"/>
      <w:marBottom w:val="0"/>
      <w:divBdr>
        <w:top w:val="none" w:sz="0" w:space="0" w:color="auto"/>
        <w:left w:val="none" w:sz="0" w:space="0" w:color="auto"/>
        <w:bottom w:val="none" w:sz="0" w:space="0" w:color="auto"/>
        <w:right w:val="none" w:sz="0" w:space="0" w:color="auto"/>
      </w:divBdr>
    </w:div>
    <w:div w:id="1529444596">
      <w:bodyDiv w:val="1"/>
      <w:marLeft w:val="0"/>
      <w:marRight w:val="0"/>
      <w:marTop w:val="0"/>
      <w:marBottom w:val="0"/>
      <w:divBdr>
        <w:top w:val="none" w:sz="0" w:space="0" w:color="auto"/>
        <w:left w:val="none" w:sz="0" w:space="0" w:color="auto"/>
        <w:bottom w:val="none" w:sz="0" w:space="0" w:color="auto"/>
        <w:right w:val="none" w:sz="0" w:space="0" w:color="auto"/>
      </w:divBdr>
    </w:div>
    <w:div w:id="1829207635">
      <w:bodyDiv w:val="1"/>
      <w:marLeft w:val="0"/>
      <w:marRight w:val="0"/>
      <w:marTop w:val="0"/>
      <w:marBottom w:val="0"/>
      <w:divBdr>
        <w:top w:val="none" w:sz="0" w:space="0" w:color="auto"/>
        <w:left w:val="none" w:sz="0" w:space="0" w:color="auto"/>
        <w:bottom w:val="none" w:sz="0" w:space="0" w:color="auto"/>
        <w:right w:val="none" w:sz="0" w:space="0" w:color="auto"/>
      </w:divBdr>
    </w:div>
    <w:div w:id="1902054100">
      <w:bodyDiv w:val="1"/>
      <w:marLeft w:val="0"/>
      <w:marRight w:val="0"/>
      <w:marTop w:val="0"/>
      <w:marBottom w:val="0"/>
      <w:divBdr>
        <w:top w:val="none" w:sz="0" w:space="0" w:color="auto"/>
        <w:left w:val="none" w:sz="0" w:space="0" w:color="auto"/>
        <w:bottom w:val="none" w:sz="0" w:space="0" w:color="auto"/>
        <w:right w:val="none" w:sz="0" w:space="0" w:color="auto"/>
      </w:divBdr>
    </w:div>
    <w:div w:id="1903565469">
      <w:bodyDiv w:val="1"/>
      <w:marLeft w:val="0"/>
      <w:marRight w:val="0"/>
      <w:marTop w:val="0"/>
      <w:marBottom w:val="0"/>
      <w:divBdr>
        <w:top w:val="none" w:sz="0" w:space="0" w:color="auto"/>
        <w:left w:val="none" w:sz="0" w:space="0" w:color="auto"/>
        <w:bottom w:val="none" w:sz="0" w:space="0" w:color="auto"/>
        <w:right w:val="none" w:sz="0" w:space="0" w:color="auto"/>
      </w:divBdr>
      <w:divsChild>
        <w:div w:id="1149588508">
          <w:marLeft w:val="0"/>
          <w:marRight w:val="0"/>
          <w:marTop w:val="0"/>
          <w:marBottom w:val="0"/>
          <w:divBdr>
            <w:top w:val="none" w:sz="0" w:space="0" w:color="auto"/>
            <w:left w:val="none" w:sz="0" w:space="0" w:color="auto"/>
            <w:bottom w:val="none" w:sz="0" w:space="0" w:color="auto"/>
            <w:right w:val="none" w:sz="0" w:space="0" w:color="auto"/>
          </w:divBdr>
        </w:div>
        <w:div w:id="1666936999">
          <w:marLeft w:val="0"/>
          <w:marRight w:val="0"/>
          <w:marTop w:val="0"/>
          <w:marBottom w:val="0"/>
          <w:divBdr>
            <w:top w:val="none" w:sz="0" w:space="0" w:color="auto"/>
            <w:left w:val="none" w:sz="0" w:space="0" w:color="auto"/>
            <w:bottom w:val="none" w:sz="0" w:space="0" w:color="auto"/>
            <w:right w:val="none" w:sz="0" w:space="0" w:color="auto"/>
          </w:divBdr>
        </w:div>
        <w:div w:id="1363676448">
          <w:marLeft w:val="0"/>
          <w:marRight w:val="0"/>
          <w:marTop w:val="0"/>
          <w:marBottom w:val="0"/>
          <w:divBdr>
            <w:top w:val="none" w:sz="0" w:space="0" w:color="auto"/>
            <w:left w:val="none" w:sz="0" w:space="0" w:color="auto"/>
            <w:bottom w:val="none" w:sz="0" w:space="0" w:color="auto"/>
            <w:right w:val="none" w:sz="0" w:space="0" w:color="auto"/>
          </w:divBdr>
        </w:div>
        <w:div w:id="2130934228">
          <w:marLeft w:val="0"/>
          <w:marRight w:val="0"/>
          <w:marTop w:val="0"/>
          <w:marBottom w:val="0"/>
          <w:divBdr>
            <w:top w:val="none" w:sz="0" w:space="0" w:color="auto"/>
            <w:left w:val="none" w:sz="0" w:space="0" w:color="auto"/>
            <w:bottom w:val="none" w:sz="0" w:space="0" w:color="auto"/>
            <w:right w:val="none" w:sz="0" w:space="0" w:color="auto"/>
          </w:divBdr>
        </w:div>
      </w:divsChild>
    </w:div>
    <w:div w:id="1943223652">
      <w:bodyDiv w:val="1"/>
      <w:marLeft w:val="0"/>
      <w:marRight w:val="0"/>
      <w:marTop w:val="0"/>
      <w:marBottom w:val="0"/>
      <w:divBdr>
        <w:top w:val="none" w:sz="0" w:space="0" w:color="auto"/>
        <w:left w:val="none" w:sz="0" w:space="0" w:color="auto"/>
        <w:bottom w:val="none" w:sz="0" w:space="0" w:color="auto"/>
        <w:right w:val="none" w:sz="0" w:space="0" w:color="auto"/>
      </w:divBdr>
    </w:div>
    <w:div w:id="2052411301">
      <w:bodyDiv w:val="1"/>
      <w:marLeft w:val="0"/>
      <w:marRight w:val="0"/>
      <w:marTop w:val="0"/>
      <w:marBottom w:val="0"/>
      <w:divBdr>
        <w:top w:val="none" w:sz="0" w:space="0" w:color="auto"/>
        <w:left w:val="none" w:sz="0" w:space="0" w:color="auto"/>
        <w:bottom w:val="none" w:sz="0" w:space="0" w:color="auto"/>
        <w:right w:val="none" w:sz="0" w:space="0" w:color="auto"/>
      </w:divBdr>
    </w:div>
    <w:div w:id="2075197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tace.com/CSN-ISO-69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6E7AC-616C-42C9-A970-0B53FA3A3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4</Pages>
  <Words>1126</Words>
  <Characters>6647</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 Kratochvíl</dc:creator>
  <cp:keywords/>
  <dc:description/>
  <cp:lastModifiedBy>Viktor Kratochvíl</cp:lastModifiedBy>
  <cp:revision>21</cp:revision>
  <cp:lastPrinted>2025-05-19T09:18:00Z</cp:lastPrinted>
  <dcterms:created xsi:type="dcterms:W3CDTF">2022-03-28T14:06:00Z</dcterms:created>
  <dcterms:modified xsi:type="dcterms:W3CDTF">2025-05-19T11:17:00Z</dcterms:modified>
</cp:coreProperties>
</file>